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23B6D" w14:textId="0E00B248"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B9396B">
        <w:rPr>
          <w:rFonts w:ascii="Arial" w:hAnsi="Arial" w:cs="Arial"/>
          <w:sz w:val="24"/>
          <w:szCs w:val="24"/>
        </w:rPr>
        <w:t>5</w:t>
      </w:r>
      <w:r w:rsidR="00DE60FC">
        <w:rPr>
          <w:rFonts w:ascii="Arial" w:hAnsi="Arial" w:cs="Arial"/>
          <w:sz w:val="24"/>
          <w:szCs w:val="24"/>
        </w:rPr>
        <w:tab/>
        <w:t>R</w:t>
      </w:r>
      <w:r w:rsidRPr="003F71DF">
        <w:rPr>
          <w:rFonts w:ascii="Arial" w:hAnsi="Arial" w:cs="Arial"/>
          <w:sz w:val="24"/>
          <w:szCs w:val="24"/>
        </w:rPr>
        <w:t>4-2</w:t>
      </w:r>
      <w:r w:rsidR="000F277B">
        <w:rPr>
          <w:rFonts w:ascii="Arial" w:hAnsi="Arial" w:cs="Arial"/>
          <w:sz w:val="24"/>
          <w:szCs w:val="24"/>
        </w:rPr>
        <w:t>2</w:t>
      </w:r>
      <w:r w:rsidR="00EB4196">
        <w:rPr>
          <w:rFonts w:ascii="Arial" w:hAnsi="Arial" w:cs="Arial"/>
          <w:sz w:val="24"/>
          <w:szCs w:val="24"/>
        </w:rPr>
        <w:t>xxxxx</w:t>
      </w:r>
    </w:p>
    <w:p w14:paraId="79FEAADF" w14:textId="42451B59" w:rsidR="0059503F" w:rsidRPr="0059503F" w:rsidRDefault="00652BFE" w:rsidP="0059503F">
      <w:pPr>
        <w:pStyle w:val="a7"/>
        <w:tabs>
          <w:tab w:val="right" w:pos="9781"/>
          <w:tab w:val="right" w:pos="13323"/>
        </w:tabs>
        <w:outlineLvl w:val="0"/>
        <w:rPr>
          <w:rFonts w:ascii="Arial" w:hAnsi="Arial" w:cs="Arial"/>
          <w:sz w:val="24"/>
          <w:szCs w:val="24"/>
        </w:rPr>
      </w:pPr>
      <w:r>
        <w:rPr>
          <w:rFonts w:ascii="Arial" w:hAnsi="Arial" w:cs="Arial"/>
          <w:sz w:val="24"/>
          <w:szCs w:val="24"/>
        </w:rPr>
        <w:t>Toulouse</w:t>
      </w:r>
      <w:r w:rsidR="0059503F" w:rsidRPr="0059503F">
        <w:rPr>
          <w:rFonts w:ascii="Arial" w:hAnsi="Arial" w:cs="Arial"/>
          <w:sz w:val="24"/>
          <w:szCs w:val="24"/>
        </w:rPr>
        <w:t>,</w:t>
      </w:r>
      <w:r>
        <w:rPr>
          <w:rFonts w:ascii="Arial" w:hAnsi="Arial" w:cs="Arial"/>
          <w:sz w:val="24"/>
          <w:szCs w:val="24"/>
        </w:rPr>
        <w:t xml:space="preserve"> France, Novemeber 14 </w:t>
      </w:r>
      <w:r w:rsidRPr="00E13633">
        <w:rPr>
          <w:rFonts w:ascii="Arial" w:hAnsi="Arial" w:cs="Arial"/>
          <w:sz w:val="24"/>
          <w:szCs w:val="24"/>
          <w:lang w:eastAsia="zh-CN"/>
        </w:rPr>
        <w:t xml:space="preserve">– </w:t>
      </w:r>
      <w:r>
        <w:rPr>
          <w:rFonts w:ascii="Arial" w:hAnsi="Arial" w:cs="Arial"/>
          <w:sz w:val="24"/>
          <w:szCs w:val="24"/>
        </w:rPr>
        <w:t>Novemeber 18</w:t>
      </w:r>
      <w:r w:rsidR="0059503F" w:rsidRPr="0059503F">
        <w:rPr>
          <w:rFonts w:ascii="Arial" w:hAnsi="Arial" w:cs="Arial"/>
          <w:sz w:val="24"/>
          <w:szCs w:val="24"/>
        </w:rPr>
        <w:t>, 202</w:t>
      </w:r>
      <w:r w:rsidR="00EB4196">
        <w:rPr>
          <w:rFonts w:ascii="Arial" w:hAnsi="Arial" w:cs="Arial"/>
          <w:sz w:val="24"/>
          <w:szCs w:val="24"/>
        </w:rPr>
        <w:t>2</w:t>
      </w:r>
    </w:p>
    <w:p w14:paraId="39EE2AF8" w14:textId="77777777" w:rsidR="00067A3E" w:rsidRDefault="00067A3E" w:rsidP="0037119B">
      <w:pPr>
        <w:pStyle w:val="ac"/>
        <w:jc w:val="both"/>
        <w:rPr>
          <w:rFonts w:ascii="Arial" w:eastAsiaTheme="minorEastAsia" w:hAnsi="Arial" w:cs="Arial"/>
          <w:b w:val="0"/>
          <w:i w:val="0"/>
          <w:noProof w:val="0"/>
          <w:sz w:val="24"/>
          <w:lang w:eastAsia="zh-CN"/>
        </w:rPr>
      </w:pPr>
    </w:p>
    <w:p w14:paraId="00F32C9C"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0C031F36" w14:textId="77777777"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EB4196">
        <w:rPr>
          <w:rFonts w:ascii="Arial" w:hAnsi="Arial" w:cs="Arial"/>
          <w:sz w:val="24"/>
          <w:lang w:val="en-US"/>
        </w:rPr>
        <w:t>Discussions on</w:t>
      </w:r>
      <w:r w:rsidR="00A90A26">
        <w:rPr>
          <w:rFonts w:ascii="Arial" w:hAnsi="Arial" w:cs="Arial"/>
          <w:sz w:val="24"/>
          <w:lang w:val="en-US"/>
        </w:rPr>
        <w:t xml:space="preserve"> UE demodulation and CSI requirements for 8RX</w:t>
      </w:r>
      <w:r w:rsidR="00EB4196">
        <w:rPr>
          <w:rFonts w:ascii="Arial" w:hAnsi="Arial" w:cs="Arial"/>
          <w:sz w:val="24"/>
          <w:lang w:val="en-US"/>
        </w:rPr>
        <w:t xml:space="preserve"> </w:t>
      </w:r>
    </w:p>
    <w:bookmarkEnd w:id="2"/>
    <w:p w14:paraId="6ED1197B"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66CB783C" w14:textId="7777777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9396B">
        <w:rPr>
          <w:rFonts w:ascii="Arial" w:hAnsi="Arial" w:cs="Arial"/>
          <w:sz w:val="24"/>
          <w:lang w:val="pt-BR"/>
        </w:rPr>
        <w:t>8.6.6.1</w:t>
      </w:r>
    </w:p>
    <w:p w14:paraId="26D07149"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2596CF0B"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591A473" w14:textId="77777777" w:rsidR="00F812B4" w:rsidRDefault="00EB4196" w:rsidP="006A1B31">
      <w:pPr>
        <w:rPr>
          <w:rFonts w:eastAsiaTheme="minorEastAsia"/>
          <w:lang w:eastAsia="zh-CN"/>
        </w:rPr>
      </w:pPr>
      <w:r>
        <w:rPr>
          <w:rFonts w:eastAsiaTheme="minorEastAsia"/>
          <w:lang w:eastAsia="zh-CN"/>
        </w:rPr>
        <w:t>Based on WID</w:t>
      </w:r>
      <w:r w:rsidR="00FC0890">
        <w:rPr>
          <w:rFonts w:eastAsiaTheme="minorEastAsia"/>
          <w:lang w:eastAsia="zh-CN"/>
        </w:rPr>
        <w:t xml:space="preserve"> </w:t>
      </w:r>
      <w:r w:rsidR="00A90A26">
        <w:rPr>
          <w:rFonts w:eastAsiaTheme="minorEastAsia"/>
          <w:lang w:eastAsia="zh-CN"/>
        </w:rPr>
        <w:t>[1], the objecti</w:t>
      </w:r>
      <w:r w:rsidR="00E41D62">
        <w:rPr>
          <w:rFonts w:eastAsiaTheme="minorEastAsia"/>
          <w:lang w:eastAsia="zh-CN"/>
        </w:rPr>
        <w:t>ves of performance part for UE supporting 8RX are listed as follows:</w:t>
      </w:r>
      <w:r w:rsidR="00A90A26">
        <w:rPr>
          <w:rFonts w:eastAsiaTheme="minorEastAsia"/>
          <w:lang w:eastAsia="zh-CN"/>
        </w:rPr>
        <w:t xml:space="preserve"> </w:t>
      </w:r>
    </w:p>
    <w:tbl>
      <w:tblPr>
        <w:tblStyle w:val="af4"/>
        <w:tblW w:w="0" w:type="auto"/>
        <w:tblLook w:val="04A0" w:firstRow="1" w:lastRow="0" w:firstColumn="1" w:lastColumn="0" w:noHBand="0" w:noVBand="1"/>
      </w:tblPr>
      <w:tblGrid>
        <w:gridCol w:w="10457"/>
      </w:tblGrid>
      <w:tr w:rsidR="00A90A26" w14:paraId="4859E290" w14:textId="77777777" w:rsidTr="00A90A26">
        <w:tc>
          <w:tcPr>
            <w:tcW w:w="10457" w:type="dxa"/>
          </w:tcPr>
          <w:p w14:paraId="5F5EA63E" w14:textId="77777777" w:rsidR="00A90A26" w:rsidRPr="009803A9" w:rsidRDefault="00A90A26" w:rsidP="00F47AC7">
            <w:pPr>
              <w:numPr>
                <w:ilvl w:val="1"/>
                <w:numId w:val="13"/>
              </w:numPr>
              <w:overflowPunct w:val="0"/>
              <w:autoSpaceDE w:val="0"/>
              <w:autoSpaceDN w:val="0"/>
              <w:adjustRightInd w:val="0"/>
              <w:spacing w:after="0"/>
              <w:ind w:hanging="357"/>
              <w:textAlignment w:val="baseline"/>
              <w:rPr>
                <w:highlight w:val="yellow"/>
              </w:rPr>
            </w:pPr>
            <w:r w:rsidRPr="009803A9">
              <w:rPr>
                <w:highlight w:val="yellow"/>
              </w:rPr>
              <w:t>Specify UE demodulation performance and CSI requirements with up to 8 layers to support 8Rx</w:t>
            </w:r>
          </w:p>
          <w:p w14:paraId="4D1C89E4" w14:textId="77777777" w:rsidR="00A90A26" w:rsidRPr="009803A9" w:rsidRDefault="00A90A26" w:rsidP="00F47AC7">
            <w:pPr>
              <w:numPr>
                <w:ilvl w:val="2"/>
                <w:numId w:val="13"/>
              </w:numPr>
              <w:overflowPunct w:val="0"/>
              <w:autoSpaceDE w:val="0"/>
              <w:autoSpaceDN w:val="0"/>
              <w:adjustRightInd w:val="0"/>
              <w:spacing w:after="0"/>
              <w:ind w:hanging="357"/>
              <w:textAlignment w:val="baseline"/>
              <w:rPr>
                <w:highlight w:val="yellow"/>
              </w:rPr>
            </w:pPr>
            <w:r w:rsidRPr="009803A9">
              <w:rPr>
                <w:highlight w:val="yellow"/>
              </w:rPr>
              <w:t>Investigate and, if necessary, specify the requirements with up to 8 DL MIMO layers</w:t>
            </w:r>
          </w:p>
          <w:p w14:paraId="5AE2C2D9" w14:textId="77777777" w:rsidR="00A90A26" w:rsidRPr="00A90A26" w:rsidRDefault="00A90A26" w:rsidP="00F47AC7">
            <w:pPr>
              <w:numPr>
                <w:ilvl w:val="1"/>
                <w:numId w:val="13"/>
              </w:numPr>
              <w:overflowPunct w:val="0"/>
              <w:autoSpaceDE w:val="0"/>
              <w:autoSpaceDN w:val="0"/>
              <w:adjustRightInd w:val="0"/>
              <w:spacing w:after="0"/>
              <w:ind w:hanging="357"/>
              <w:textAlignment w:val="baseline"/>
            </w:pPr>
            <w:r w:rsidRPr="009803A9">
              <w:rPr>
                <w:highlight w:val="yellow"/>
              </w:rPr>
              <w:t>Specify the SDR requirements with 8 MIMO layers</w:t>
            </w:r>
          </w:p>
        </w:tc>
      </w:tr>
    </w:tbl>
    <w:p w14:paraId="3B557F16" w14:textId="77777777" w:rsidR="00E41D62" w:rsidRDefault="00B9396B" w:rsidP="00B9396B">
      <w:pPr>
        <w:spacing w:before="180"/>
        <w:jc w:val="both"/>
        <w:rPr>
          <w:rFonts w:eastAsiaTheme="minorEastAsia"/>
          <w:lang w:eastAsia="zh-CN"/>
        </w:rPr>
      </w:pPr>
      <w:r>
        <w:rPr>
          <w:rFonts w:eastAsiaTheme="minorEastAsia"/>
          <w:lang w:eastAsia="zh-CN"/>
        </w:rPr>
        <w:t>This is the first meeting of WI,</w:t>
      </w:r>
      <w:r w:rsidR="00E41D62">
        <w:rPr>
          <w:rFonts w:eastAsiaTheme="minorEastAsia"/>
          <w:lang w:eastAsia="zh-CN"/>
        </w:rPr>
        <w:t xml:space="preserve"> we provide our </w:t>
      </w:r>
      <w:r>
        <w:rPr>
          <w:rFonts w:eastAsiaTheme="minorEastAsia"/>
          <w:lang w:eastAsia="zh-CN"/>
        </w:rPr>
        <w:t xml:space="preserve">general </w:t>
      </w:r>
      <w:r w:rsidR="00E41D62">
        <w:rPr>
          <w:rFonts w:eastAsiaTheme="minorEastAsia"/>
          <w:lang w:eastAsia="zh-CN"/>
        </w:rPr>
        <w:t>views on how to define demodulation and CSI requirements for 8RX UE.</w:t>
      </w:r>
    </w:p>
    <w:p w14:paraId="59F9417D"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4A5231B9" w14:textId="77777777" w:rsidR="00581D42" w:rsidRDefault="00B9396B" w:rsidP="00B9396B">
      <w:pPr>
        <w:pStyle w:val="20"/>
        <w:ind w:left="0"/>
        <w:rPr>
          <w:lang w:eastAsia="zh-CN"/>
        </w:rPr>
      </w:pPr>
      <w:r w:rsidRPr="00B9396B">
        <w:rPr>
          <w:lang w:eastAsia="zh-CN"/>
        </w:rPr>
        <w:t xml:space="preserve">General </w:t>
      </w:r>
    </w:p>
    <w:p w14:paraId="4E4A73D4" w14:textId="45F5F81C" w:rsidR="00B9396B" w:rsidRDefault="00B9396B" w:rsidP="00FE4AB2">
      <w:pPr>
        <w:jc w:val="both"/>
        <w:rPr>
          <w:rFonts w:eastAsiaTheme="minorEastAsia"/>
          <w:lang w:eastAsia="zh-CN"/>
        </w:rPr>
      </w:pPr>
      <w:r>
        <w:rPr>
          <w:rFonts w:eastAsiaTheme="minorEastAsia"/>
          <w:lang w:eastAsia="zh-CN"/>
        </w:rPr>
        <w:t xml:space="preserve">The main difference of 8RX from demodulation processing view is supporting large MIMO layers. </w:t>
      </w:r>
      <w:r w:rsidR="00FE4AB2">
        <w:rPr>
          <w:rFonts w:eastAsiaTheme="minorEastAsia"/>
          <w:lang w:eastAsia="zh-CN"/>
        </w:rPr>
        <w:t xml:space="preserve">I.e. Up to 8 layers. </w:t>
      </w:r>
      <w:r>
        <w:rPr>
          <w:rFonts w:eastAsiaTheme="minorEastAsia"/>
          <w:lang w:eastAsia="zh-CN"/>
        </w:rPr>
        <w:t xml:space="preserve">Therefore we suggest to focus on PDSCH, SDR and CSI requirements and </w:t>
      </w:r>
      <w:r w:rsidR="00FE4AB2">
        <w:rPr>
          <w:rFonts w:eastAsiaTheme="minorEastAsia"/>
          <w:lang w:eastAsia="zh-CN"/>
        </w:rPr>
        <w:t>not to define</w:t>
      </w:r>
      <w:r>
        <w:rPr>
          <w:rFonts w:eastAsiaTheme="minorEastAsia"/>
          <w:lang w:eastAsia="zh-CN"/>
        </w:rPr>
        <w:t xml:space="preserve"> PDCCH and PBCH requirements</w:t>
      </w:r>
    </w:p>
    <w:p w14:paraId="194A5BE4" w14:textId="0546A87C" w:rsidR="00B9396B" w:rsidRPr="00D311C3" w:rsidRDefault="00B9396B" w:rsidP="00B9396B">
      <w:pPr>
        <w:rPr>
          <w:rFonts w:eastAsiaTheme="minorEastAsia"/>
          <w:b/>
          <w:lang w:eastAsia="zh-CN"/>
        </w:rPr>
      </w:pPr>
      <w:r w:rsidRPr="00D311C3">
        <w:rPr>
          <w:rFonts w:eastAsiaTheme="minorEastAsia"/>
          <w:b/>
          <w:lang w:eastAsia="zh-CN"/>
        </w:rPr>
        <w:t xml:space="preserve">Proposal 1: RAN 4 to define </w:t>
      </w:r>
      <w:r w:rsidR="00D311C3" w:rsidRPr="00D311C3">
        <w:rPr>
          <w:rFonts w:eastAsiaTheme="minorEastAsia"/>
          <w:b/>
          <w:lang w:eastAsia="zh-CN"/>
        </w:rPr>
        <w:t xml:space="preserve">PDSCH, SDR and CSI requirements and </w:t>
      </w:r>
      <w:r w:rsidR="00D311C3" w:rsidRPr="00FE4AB2">
        <w:rPr>
          <w:rFonts w:eastAsiaTheme="minorEastAsia"/>
          <w:b/>
          <w:lang w:eastAsia="zh-CN"/>
        </w:rPr>
        <w:t xml:space="preserve">not </w:t>
      </w:r>
      <w:r w:rsidR="00FE4AB2" w:rsidRPr="00FE4AB2">
        <w:rPr>
          <w:rFonts w:eastAsiaTheme="minorEastAsia"/>
          <w:b/>
          <w:lang w:eastAsia="zh-CN"/>
        </w:rPr>
        <w:t xml:space="preserve">to </w:t>
      </w:r>
      <w:r w:rsidR="00D311C3" w:rsidRPr="00FE4AB2">
        <w:rPr>
          <w:rFonts w:eastAsiaTheme="minorEastAsia"/>
          <w:b/>
          <w:lang w:eastAsia="zh-CN"/>
        </w:rPr>
        <w:t>define PDCCH, PBCH requirements</w:t>
      </w:r>
      <w:r w:rsidR="00D311C3" w:rsidRPr="00D311C3">
        <w:rPr>
          <w:rFonts w:eastAsiaTheme="minorEastAsia"/>
          <w:b/>
          <w:lang w:eastAsia="zh-CN"/>
        </w:rPr>
        <w:t xml:space="preserve"> for 8RX UE.</w:t>
      </w:r>
    </w:p>
    <w:p w14:paraId="54B4056E" w14:textId="77777777" w:rsidR="00581D42" w:rsidRPr="00581D42" w:rsidRDefault="00581D42" w:rsidP="00D311C3">
      <w:pPr>
        <w:spacing w:beforeLines="100" w:before="240" w:afterLines="100" w:after="240"/>
        <w:rPr>
          <w:rFonts w:eastAsiaTheme="minorEastAsia"/>
          <w:b/>
          <w:u w:val="single"/>
          <w:lang w:eastAsia="zh-CN"/>
        </w:rPr>
      </w:pPr>
      <w:r w:rsidRPr="00581D42">
        <w:rPr>
          <w:rFonts w:eastAsiaTheme="minorEastAsia"/>
          <w:b/>
          <w:u w:val="single"/>
          <w:lang w:eastAsia="zh-CN"/>
        </w:rPr>
        <w:t>Duplex mode</w:t>
      </w:r>
    </w:p>
    <w:p w14:paraId="1941315E" w14:textId="7697BAFC" w:rsidR="00581D42" w:rsidRDefault="00581D42" w:rsidP="00A96B5D">
      <w:pPr>
        <w:jc w:val="both"/>
        <w:rPr>
          <w:rFonts w:eastAsiaTheme="minorEastAsia"/>
          <w:lang w:eastAsia="zh-CN"/>
        </w:rPr>
      </w:pPr>
      <w:r w:rsidRPr="00581D42">
        <w:rPr>
          <w:rFonts w:eastAsiaTheme="minorEastAsia"/>
          <w:lang w:eastAsia="zh-CN"/>
        </w:rPr>
        <w:t>According to [1],</w:t>
      </w:r>
      <w:r>
        <w:rPr>
          <w:rFonts w:eastAsiaTheme="minorEastAsia"/>
          <w:lang w:eastAsia="zh-CN"/>
        </w:rPr>
        <w:t xml:space="preserve"> </w:t>
      </w:r>
      <w:r w:rsidR="00CE1C38">
        <w:rPr>
          <w:rFonts w:eastAsiaTheme="minorEastAsia"/>
          <w:lang w:eastAsia="zh-CN"/>
        </w:rPr>
        <w:t xml:space="preserve">it is agreed that RF to </w:t>
      </w:r>
      <w:r w:rsidR="00100F69">
        <w:rPr>
          <w:rFonts w:eastAsiaTheme="minorEastAsia"/>
          <w:lang w:eastAsia="zh-CN"/>
        </w:rPr>
        <w:t>specify 8RX requirements for TDD bands as first priority and objectives with 1</w:t>
      </w:r>
      <w:r w:rsidR="00100F69" w:rsidRPr="00100F69">
        <w:rPr>
          <w:rFonts w:eastAsiaTheme="minorEastAsia"/>
          <w:vertAlign w:val="superscript"/>
          <w:lang w:eastAsia="zh-CN"/>
        </w:rPr>
        <w:t>st</w:t>
      </w:r>
      <w:r w:rsidR="00100F69">
        <w:rPr>
          <w:rFonts w:eastAsiaTheme="minorEastAsia"/>
          <w:lang w:eastAsia="zh-CN"/>
        </w:rPr>
        <w:t xml:space="preserve"> priority are considered first. We copy the agreements as follows:</w:t>
      </w:r>
    </w:p>
    <w:tbl>
      <w:tblPr>
        <w:tblStyle w:val="af4"/>
        <w:tblW w:w="0" w:type="auto"/>
        <w:tblInd w:w="-5" w:type="dxa"/>
        <w:tblLook w:val="04A0" w:firstRow="1" w:lastRow="0" w:firstColumn="1" w:lastColumn="0" w:noHBand="0" w:noVBand="1"/>
      </w:tblPr>
      <w:tblGrid>
        <w:gridCol w:w="10206"/>
      </w:tblGrid>
      <w:tr w:rsidR="00581D42" w14:paraId="7563C3F2" w14:textId="77777777" w:rsidTr="00581D42">
        <w:tc>
          <w:tcPr>
            <w:tcW w:w="10206" w:type="dxa"/>
          </w:tcPr>
          <w:p w14:paraId="750FA5E8" w14:textId="77777777" w:rsidR="00100F69" w:rsidRDefault="00100F69" w:rsidP="00100F69">
            <w:pPr>
              <w:numPr>
                <w:ilvl w:val="0"/>
                <w:numId w:val="13"/>
              </w:numPr>
              <w:overflowPunct w:val="0"/>
              <w:autoSpaceDE w:val="0"/>
              <w:autoSpaceDN w:val="0"/>
              <w:adjustRightInd w:val="0"/>
              <w:spacing w:after="0"/>
              <w:ind w:hanging="357"/>
              <w:textAlignment w:val="baseline"/>
            </w:pPr>
            <w:r>
              <w:t>Example bands:</w:t>
            </w:r>
          </w:p>
          <w:p w14:paraId="745CAF69" w14:textId="77777777" w:rsidR="00100F69" w:rsidRPr="00E05C89" w:rsidRDefault="00100F69" w:rsidP="00100F69">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p>
          <w:p w14:paraId="22C25259" w14:textId="77777777" w:rsidR="00100F69" w:rsidRPr="009E7DBC" w:rsidRDefault="00100F69" w:rsidP="00100F69">
            <w:pPr>
              <w:numPr>
                <w:ilvl w:val="1"/>
                <w:numId w:val="13"/>
              </w:numPr>
              <w:overflowPunct w:val="0"/>
              <w:autoSpaceDE w:val="0"/>
              <w:autoSpaceDN w:val="0"/>
              <w:adjustRightInd w:val="0"/>
              <w:spacing w:after="0"/>
              <w:ind w:hanging="357"/>
              <w:textAlignment w:val="baseline"/>
              <w:rPr>
                <w:highlight w:val="yellow"/>
                <w:lang w:val="en-US" w:eastAsia="zh-CN"/>
              </w:rPr>
            </w:pPr>
            <w:r w:rsidRPr="009E7DBC">
              <w:rPr>
                <w:highlight w:val="yellow"/>
                <w:lang w:val="en-US" w:eastAsia="zh-CN"/>
              </w:rPr>
              <w:t>FDD bands: n7</w:t>
            </w:r>
          </w:p>
          <w:p w14:paraId="13DDD5E9" w14:textId="77777777" w:rsidR="00100F69" w:rsidRPr="00E05C89" w:rsidRDefault="00100F69" w:rsidP="00100F69">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1: the total number of example band should be limited to 3.</w:t>
            </w:r>
            <w:r>
              <w:rPr>
                <w:lang w:val="en-US" w:eastAsia="zh-CN"/>
              </w:rPr>
              <w:t xml:space="preserve"> n77/n78 are considered as one band during the study.</w:t>
            </w:r>
          </w:p>
          <w:p w14:paraId="4063FA40" w14:textId="77777777" w:rsidR="00100F69" w:rsidRPr="00E05C89" w:rsidRDefault="00100F69" w:rsidP="00100F69">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56844257" w14:textId="77777777" w:rsidR="00100F69" w:rsidRPr="00E05C89" w:rsidRDefault="00100F69" w:rsidP="00100F69">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2AF1DC52" w14:textId="77777777" w:rsidR="00100F69" w:rsidRDefault="00100F69" w:rsidP="00100F69">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p>
          <w:p w14:paraId="1B9E1207" w14:textId="77777777" w:rsidR="00100F69" w:rsidRDefault="00100F69" w:rsidP="00100F69">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1A266106" w14:textId="77777777" w:rsidR="00100F69" w:rsidRDefault="00100F69" w:rsidP="00100F69">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shall start after at least one PC for 4Tx is completed</w:t>
            </w:r>
          </w:p>
          <w:p w14:paraId="4D64EBC9" w14:textId="77777777" w:rsidR="00581D42" w:rsidRPr="00100F69" w:rsidRDefault="00100F69" w:rsidP="00100F69">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p w14:paraId="33B6583C" w14:textId="77777777" w:rsidR="00581D42" w:rsidRPr="00581D42" w:rsidRDefault="00581D42" w:rsidP="00581D42">
            <w:pPr>
              <w:overflowPunct w:val="0"/>
              <w:autoSpaceDE w:val="0"/>
              <w:autoSpaceDN w:val="0"/>
              <w:adjustRightInd w:val="0"/>
              <w:spacing w:after="0"/>
              <w:ind w:left="1800"/>
              <w:textAlignment w:val="baseline"/>
              <w:rPr>
                <w:highlight w:val="yellow"/>
                <w:lang w:val="en-US" w:eastAsia="zh-CN"/>
              </w:rPr>
            </w:pPr>
          </w:p>
        </w:tc>
      </w:tr>
    </w:tbl>
    <w:p w14:paraId="0F610611" w14:textId="429A1203" w:rsidR="00C97A5F" w:rsidRDefault="00100F69" w:rsidP="00A96B5D">
      <w:pPr>
        <w:spacing w:beforeLines="50" w:before="120" w:afterLines="50" w:after="120"/>
        <w:jc w:val="both"/>
        <w:rPr>
          <w:rFonts w:eastAsiaTheme="minorEastAsia"/>
          <w:lang w:eastAsia="zh-CN"/>
        </w:rPr>
      </w:pPr>
      <w:r>
        <w:rPr>
          <w:rFonts w:eastAsiaTheme="minorEastAsia"/>
          <w:lang w:eastAsia="zh-CN"/>
        </w:rPr>
        <w:t>Based on our understanding, demodulation and CSI pa</w:t>
      </w:r>
      <w:r w:rsidR="00CE1C38">
        <w:rPr>
          <w:rFonts w:eastAsiaTheme="minorEastAsia"/>
          <w:lang w:eastAsia="zh-CN"/>
        </w:rPr>
        <w:t>rt should follow this agreement and focus on TDD as first priority before RAN4 RF finishes the core requirements for FDD example n7.</w:t>
      </w:r>
      <w:r>
        <w:rPr>
          <w:rFonts w:eastAsiaTheme="minorEastAsia"/>
          <w:lang w:eastAsia="zh-CN"/>
        </w:rPr>
        <w:t xml:space="preserve"> </w:t>
      </w:r>
    </w:p>
    <w:p w14:paraId="18326410" w14:textId="0E751077" w:rsidR="00937CD7" w:rsidRPr="00100F69" w:rsidRDefault="00581D42" w:rsidP="00A96B5D">
      <w:pPr>
        <w:jc w:val="both"/>
        <w:rPr>
          <w:rFonts w:eastAsiaTheme="minorEastAsia"/>
          <w:b/>
        </w:rPr>
      </w:pPr>
      <w:r w:rsidRPr="00581D42">
        <w:rPr>
          <w:rFonts w:eastAsiaTheme="minorEastAsia"/>
          <w:b/>
          <w:lang w:eastAsia="zh-CN"/>
        </w:rPr>
        <w:t xml:space="preserve">Proposal </w:t>
      </w:r>
      <w:r w:rsidR="002F3B25">
        <w:rPr>
          <w:rFonts w:eastAsiaTheme="minorEastAsia"/>
          <w:b/>
          <w:lang w:eastAsia="zh-CN"/>
        </w:rPr>
        <w:t>2</w:t>
      </w:r>
      <w:r>
        <w:rPr>
          <w:rFonts w:eastAsiaTheme="minorEastAsia"/>
          <w:b/>
          <w:lang w:eastAsia="zh-CN"/>
        </w:rPr>
        <w:t xml:space="preserve">: Define the demodulation and CSI </w:t>
      </w:r>
      <w:r w:rsidRPr="00581D42">
        <w:rPr>
          <w:rFonts w:eastAsiaTheme="minorEastAsia"/>
          <w:b/>
          <w:lang w:eastAsia="zh-CN"/>
        </w:rPr>
        <w:t>requirements</w:t>
      </w:r>
      <w:r w:rsidR="00100F69">
        <w:rPr>
          <w:rFonts w:eastAsiaTheme="minorEastAsia"/>
          <w:b/>
          <w:lang w:eastAsia="zh-CN"/>
        </w:rPr>
        <w:t xml:space="preserve"> for 8RX UE </w:t>
      </w:r>
      <w:r w:rsidR="00100F69" w:rsidRPr="00CE1C38">
        <w:rPr>
          <w:rFonts w:eastAsiaTheme="minorEastAsia"/>
          <w:b/>
          <w:lang w:eastAsia="zh-CN"/>
        </w:rPr>
        <w:t>for</w:t>
      </w:r>
      <w:r w:rsidRPr="00CE1C38">
        <w:rPr>
          <w:rFonts w:eastAsiaTheme="minorEastAsia"/>
          <w:b/>
          <w:lang w:eastAsia="zh-CN"/>
        </w:rPr>
        <w:t xml:space="preserve"> TDD</w:t>
      </w:r>
      <w:r w:rsidR="009E7DBC">
        <w:rPr>
          <w:rFonts w:eastAsiaTheme="minorEastAsia"/>
          <w:b/>
          <w:lang w:eastAsia="zh-CN"/>
        </w:rPr>
        <w:t xml:space="preserve"> as first priority</w:t>
      </w:r>
      <w:r w:rsidRPr="00581D42">
        <w:rPr>
          <w:rFonts w:eastAsiaTheme="minorEastAsia"/>
          <w:b/>
          <w:lang w:eastAsia="zh-CN"/>
        </w:rPr>
        <w:t xml:space="preserve"> </w:t>
      </w:r>
      <w:bookmarkEnd w:id="0"/>
      <w:r w:rsidR="009E7DBC">
        <w:rPr>
          <w:rFonts w:eastAsiaTheme="minorEastAsia"/>
          <w:b/>
          <w:lang w:eastAsia="zh-CN"/>
        </w:rPr>
        <w:t>before RAN4 RF finishes the core requirements for FDD example band n7</w:t>
      </w:r>
      <w:r w:rsidR="00CE1C38">
        <w:rPr>
          <w:rFonts w:eastAsiaTheme="minorEastAsia"/>
          <w:b/>
          <w:lang w:eastAsia="zh-CN"/>
        </w:rPr>
        <w:t>.</w:t>
      </w:r>
    </w:p>
    <w:p w14:paraId="603581E4" w14:textId="77777777" w:rsidR="00581D42" w:rsidRDefault="00937CD7" w:rsidP="003D3D2D">
      <w:pPr>
        <w:spacing w:beforeLines="50" w:before="120" w:afterLines="50" w:after="120"/>
        <w:rPr>
          <w:rFonts w:eastAsiaTheme="minorEastAsia"/>
          <w:b/>
          <w:u w:val="single"/>
          <w:lang w:eastAsia="zh-CN"/>
        </w:rPr>
      </w:pPr>
      <w:r>
        <w:rPr>
          <w:rFonts w:eastAsiaTheme="minorEastAsia"/>
          <w:b/>
          <w:u w:val="single"/>
          <w:lang w:eastAsia="zh-CN"/>
        </w:rPr>
        <w:t xml:space="preserve">Operation </w:t>
      </w:r>
    </w:p>
    <w:p w14:paraId="5318E64C" w14:textId="7F2C531E" w:rsidR="009B0E5C" w:rsidRDefault="00937CD7" w:rsidP="009B0E5C">
      <w:pPr>
        <w:spacing w:beforeLines="50" w:before="120" w:afterLines="50" w:after="120"/>
        <w:jc w:val="both"/>
        <w:rPr>
          <w:rFonts w:eastAsiaTheme="minorEastAsia"/>
          <w:lang w:eastAsia="zh-CN"/>
        </w:rPr>
      </w:pPr>
      <w:r>
        <w:rPr>
          <w:rFonts w:eastAsiaTheme="minorEastAsia"/>
          <w:lang w:eastAsia="zh-CN"/>
        </w:rPr>
        <w:t xml:space="preserve">LTE defined both single CC and CA for PDSCH requirements for UE supporting </w:t>
      </w:r>
      <w:r w:rsidR="00430B98">
        <w:rPr>
          <w:rFonts w:eastAsiaTheme="minorEastAsia"/>
          <w:lang w:eastAsia="zh-CN"/>
        </w:rPr>
        <w:t xml:space="preserve">8RX.  </w:t>
      </w:r>
      <w:r w:rsidR="00100F69">
        <w:rPr>
          <w:rFonts w:eastAsiaTheme="minorEastAsia"/>
          <w:lang w:eastAsia="zh-CN"/>
        </w:rPr>
        <w:t xml:space="preserve">Based on our understanding, it is common </w:t>
      </w:r>
      <w:r w:rsidR="009B0E5C">
        <w:rPr>
          <w:rFonts w:eastAsiaTheme="minorEastAsia"/>
          <w:lang w:eastAsia="zh-CN"/>
        </w:rPr>
        <w:t xml:space="preserve">understanding </w:t>
      </w:r>
      <w:r w:rsidR="00100F69">
        <w:rPr>
          <w:rFonts w:eastAsiaTheme="minorEastAsia"/>
          <w:lang w:eastAsia="zh-CN"/>
        </w:rPr>
        <w:t>that usin</w:t>
      </w:r>
      <w:r w:rsidR="009B0E5C">
        <w:rPr>
          <w:rFonts w:eastAsiaTheme="minorEastAsia"/>
          <w:lang w:eastAsia="zh-CN"/>
        </w:rPr>
        <w:t xml:space="preserve">g CA to improve the throughput. However, RF doesn't define any CA requirements for 8RX so far. Therefore </w:t>
      </w:r>
      <w:r w:rsidR="009B0E5C">
        <w:rPr>
          <w:rFonts w:eastAsiaTheme="minorEastAsia"/>
          <w:lang w:eastAsia="zh-CN"/>
        </w:rPr>
        <w:lastRenderedPageBreak/>
        <w:t xml:space="preserve">we suggest to focus on demodulation and CSI requirements for single CC firstly and tend to CA </w:t>
      </w:r>
      <w:r w:rsidR="00FF3845">
        <w:rPr>
          <w:rFonts w:eastAsiaTheme="minorEastAsia"/>
          <w:lang w:eastAsia="zh-CN"/>
        </w:rPr>
        <w:t xml:space="preserve">requirements </w:t>
      </w:r>
      <w:r w:rsidR="009B0E5C">
        <w:rPr>
          <w:rFonts w:eastAsiaTheme="minorEastAsia"/>
          <w:lang w:eastAsia="zh-CN"/>
        </w:rPr>
        <w:t xml:space="preserve">after RF finish the </w:t>
      </w:r>
      <w:r w:rsidR="00FF3845">
        <w:rPr>
          <w:rFonts w:eastAsiaTheme="minorEastAsia"/>
          <w:lang w:eastAsia="zh-CN"/>
        </w:rPr>
        <w:t>core part</w:t>
      </w:r>
    </w:p>
    <w:p w14:paraId="033A59CA" w14:textId="6A2D9055" w:rsidR="00937CD7" w:rsidRPr="00100F69" w:rsidRDefault="00216FF6" w:rsidP="00100F69">
      <w:pPr>
        <w:rPr>
          <w:rFonts w:eastAsiaTheme="minorEastAsia"/>
          <w:b/>
          <w:lang w:eastAsia="zh-CN"/>
        </w:rPr>
      </w:pPr>
      <w:r w:rsidRPr="00216FF6">
        <w:rPr>
          <w:rFonts w:eastAsiaTheme="minorEastAsia"/>
          <w:b/>
          <w:lang w:eastAsia="zh-CN"/>
        </w:rPr>
        <w:t xml:space="preserve">Proposal </w:t>
      </w:r>
      <w:r w:rsidR="002F3B25">
        <w:rPr>
          <w:rFonts w:eastAsiaTheme="minorEastAsia"/>
          <w:b/>
          <w:lang w:eastAsia="zh-CN"/>
        </w:rPr>
        <w:t>3</w:t>
      </w:r>
      <w:r w:rsidRPr="00216FF6">
        <w:rPr>
          <w:rFonts w:eastAsiaTheme="minorEastAsia" w:hint="eastAsia"/>
          <w:b/>
          <w:lang w:eastAsia="zh-CN"/>
        </w:rPr>
        <w:t>:</w:t>
      </w:r>
      <w:r>
        <w:rPr>
          <w:rFonts w:eastAsiaTheme="minorEastAsia"/>
          <w:b/>
          <w:lang w:eastAsia="zh-CN"/>
        </w:rPr>
        <w:t xml:space="preserve"> </w:t>
      </w:r>
      <w:r w:rsidR="00FF3845">
        <w:rPr>
          <w:rFonts w:eastAsiaTheme="minorEastAsia"/>
          <w:b/>
          <w:lang w:eastAsia="zh-CN"/>
        </w:rPr>
        <w:t>RAN4 to focus on</w:t>
      </w:r>
      <w:r w:rsidRPr="00216FF6">
        <w:rPr>
          <w:rFonts w:eastAsiaTheme="minorEastAsia"/>
          <w:b/>
          <w:lang w:eastAsia="zh-CN"/>
        </w:rPr>
        <w:t xml:space="preserve"> demodulation and CSI requirements for single CC</w:t>
      </w:r>
      <w:r w:rsidR="00FF3845">
        <w:rPr>
          <w:rFonts w:eastAsiaTheme="minorEastAsia"/>
          <w:b/>
          <w:lang w:eastAsia="zh-CN"/>
        </w:rPr>
        <w:t xml:space="preserve"> before RF finish the core part of CA requirements</w:t>
      </w:r>
      <w:r w:rsidRPr="00216FF6">
        <w:rPr>
          <w:rFonts w:eastAsiaTheme="minorEastAsia"/>
          <w:b/>
          <w:lang w:eastAsia="zh-CN"/>
        </w:rPr>
        <w:t>.</w:t>
      </w:r>
    </w:p>
    <w:p w14:paraId="70933EF2" w14:textId="77777777" w:rsidR="00FF243D" w:rsidRDefault="00581D42" w:rsidP="001C2783">
      <w:pPr>
        <w:pStyle w:val="20"/>
        <w:ind w:left="0"/>
        <w:rPr>
          <w:lang w:eastAsia="zh-CN"/>
        </w:rPr>
      </w:pPr>
      <w:r w:rsidRPr="00581D42">
        <w:rPr>
          <w:rFonts w:hint="eastAsia"/>
          <w:lang w:eastAsia="zh-CN"/>
        </w:rPr>
        <w:t>P</w:t>
      </w:r>
      <w:r w:rsidRPr="00581D42">
        <w:rPr>
          <w:lang w:eastAsia="zh-CN"/>
        </w:rPr>
        <w:t>DSCH requirements</w:t>
      </w:r>
    </w:p>
    <w:p w14:paraId="5BE2BC55" w14:textId="688613E5" w:rsidR="00581D42" w:rsidRDefault="00581D42" w:rsidP="00216FF6">
      <w:pPr>
        <w:spacing w:beforeLines="50" w:before="120" w:afterLines="50" w:after="120"/>
        <w:jc w:val="both"/>
        <w:rPr>
          <w:lang w:val="en-US" w:eastAsia="zh-CN"/>
        </w:rPr>
      </w:pPr>
      <w:r>
        <w:rPr>
          <w:rFonts w:eastAsiaTheme="minorEastAsia"/>
          <w:lang w:eastAsia="zh-CN"/>
        </w:rPr>
        <w:t xml:space="preserve">In LTE, RAN4 defined </w:t>
      </w:r>
      <w:r w:rsidR="00216FF6">
        <w:rPr>
          <w:rFonts w:eastAsiaTheme="minorEastAsia"/>
          <w:lang w:eastAsia="zh-CN"/>
        </w:rPr>
        <w:t>PDSCH requirements including Rank 1, 2 and 8. In order to cover different</w:t>
      </w:r>
      <w:r w:rsidR="00541C5E">
        <w:rPr>
          <w:rFonts w:eastAsiaTheme="minorEastAsia"/>
          <w:lang w:eastAsia="zh-CN"/>
        </w:rPr>
        <w:t xml:space="preserve"> 8RX UE capabilities</w:t>
      </w:r>
      <w:r w:rsidR="00216FF6">
        <w:rPr>
          <w:rFonts w:eastAsiaTheme="minorEastAsia"/>
          <w:lang w:eastAsia="zh-CN"/>
        </w:rPr>
        <w:t xml:space="preserve"> supporting different MIMO layers, we suggest to follow the LTE to consider Rank 1,2 and 8 for NR PDSCH requirements and define the capability rules </w:t>
      </w:r>
      <w:r w:rsidR="0024788F">
        <w:rPr>
          <w:lang w:val="en-US" w:eastAsia="zh-CN"/>
        </w:rPr>
        <w:t>that</w:t>
      </w:r>
      <w:r w:rsidR="00216FF6" w:rsidRPr="00C25669">
        <w:rPr>
          <w:lang w:val="en-US" w:eastAsia="zh-CN"/>
        </w:rPr>
        <w:t xml:space="preserve"> requirements apply only in case the PDSCH MIMO rank in the test case does not exceed UE PDSCH MIMO layers capability</w:t>
      </w:r>
    </w:p>
    <w:p w14:paraId="245FE15F" w14:textId="2414A61C" w:rsidR="00581D42" w:rsidRDefault="0024788F" w:rsidP="003D3D2D">
      <w:pPr>
        <w:spacing w:beforeLines="50" w:before="120" w:afterLines="50" w:after="120"/>
        <w:rPr>
          <w:rFonts w:eastAsiaTheme="minorEastAsia"/>
          <w:b/>
          <w:lang w:eastAsia="zh-CN"/>
        </w:rPr>
      </w:pPr>
      <w:r w:rsidRPr="0024788F">
        <w:rPr>
          <w:rFonts w:eastAsiaTheme="minorEastAsia"/>
          <w:b/>
          <w:lang w:eastAsia="zh-CN"/>
        </w:rPr>
        <w:t xml:space="preserve">Proposal </w:t>
      </w:r>
      <w:r w:rsidR="002F3B25">
        <w:rPr>
          <w:rFonts w:eastAsiaTheme="minorEastAsia"/>
          <w:b/>
          <w:lang w:eastAsia="zh-CN"/>
        </w:rPr>
        <w:t>4</w:t>
      </w:r>
      <w:r w:rsidRPr="0024788F">
        <w:rPr>
          <w:rFonts w:eastAsiaTheme="minorEastAsia"/>
          <w:b/>
          <w:lang w:eastAsia="zh-CN"/>
        </w:rPr>
        <w:t xml:space="preserve">: </w:t>
      </w:r>
      <w:r w:rsidR="00541C5E">
        <w:rPr>
          <w:rFonts w:eastAsiaTheme="minorEastAsia"/>
          <w:b/>
          <w:lang w:eastAsia="zh-CN"/>
        </w:rPr>
        <w:t>D</w:t>
      </w:r>
      <w:r>
        <w:rPr>
          <w:rFonts w:eastAsiaTheme="minorEastAsia"/>
          <w:b/>
          <w:lang w:eastAsia="zh-CN"/>
        </w:rPr>
        <w:t>efine PDSCH requirements wit</w:t>
      </w:r>
      <w:r w:rsidR="00FF3845">
        <w:rPr>
          <w:rFonts w:eastAsiaTheme="minorEastAsia"/>
          <w:b/>
          <w:lang w:eastAsia="zh-CN"/>
        </w:rPr>
        <w:t>h Rank 1,2 and 8.</w:t>
      </w:r>
    </w:p>
    <w:p w14:paraId="0D55C0D9" w14:textId="77777777" w:rsidR="00EB0218" w:rsidRDefault="00541C5E" w:rsidP="003D3D2D">
      <w:pPr>
        <w:spacing w:beforeLines="50" w:before="120" w:afterLines="50" w:after="120"/>
        <w:rPr>
          <w:rFonts w:eastAsiaTheme="minorEastAsia"/>
          <w:lang w:eastAsia="zh-CN"/>
        </w:rPr>
      </w:pPr>
      <w:r>
        <w:rPr>
          <w:rFonts w:eastAsiaTheme="minorEastAsia" w:hint="eastAsia"/>
          <w:lang w:eastAsia="zh-CN"/>
        </w:rPr>
        <w:t>For the test setup, we suggest to take that of LTE 8RX test as baseline</w:t>
      </w:r>
      <w:r>
        <w:rPr>
          <w:rFonts w:eastAsiaTheme="minorEastAsia"/>
          <w:lang w:eastAsia="zh-CN"/>
        </w:rPr>
        <w:t xml:space="preserve"> to save the effort</w:t>
      </w:r>
      <w:r>
        <w:rPr>
          <w:rFonts w:eastAsiaTheme="minorEastAsia" w:hint="eastAsia"/>
          <w:lang w:eastAsia="zh-CN"/>
        </w:rPr>
        <w:t>.</w:t>
      </w:r>
      <w:r>
        <w:rPr>
          <w:rFonts w:eastAsiaTheme="minorEastAsia"/>
          <w:lang w:eastAsia="zh-CN"/>
        </w:rPr>
        <w:t xml:space="preserve"> </w:t>
      </w:r>
      <w:r w:rsidR="0024788F">
        <w:rPr>
          <w:rFonts w:eastAsiaTheme="minorEastAsia"/>
          <w:lang w:eastAsia="zh-CN"/>
        </w:rPr>
        <w:t>LTE define the following requirements for Rank&lt;4 for single CC:</w:t>
      </w:r>
    </w:p>
    <w:tbl>
      <w:tblPr>
        <w:tblW w:w="9020" w:type="dxa"/>
        <w:jc w:val="center"/>
        <w:tblCellMar>
          <w:left w:w="0" w:type="dxa"/>
          <w:right w:w="0" w:type="dxa"/>
        </w:tblCellMar>
        <w:tblLook w:val="0420" w:firstRow="1" w:lastRow="0" w:firstColumn="0" w:lastColumn="0" w:noHBand="0" w:noVBand="1"/>
      </w:tblPr>
      <w:tblGrid>
        <w:gridCol w:w="1760"/>
        <w:gridCol w:w="7260"/>
      </w:tblGrid>
      <w:tr w:rsidR="0024788F" w:rsidRPr="0024788F" w14:paraId="62854A46" w14:textId="77777777" w:rsidTr="0024788F">
        <w:trPr>
          <w:trHeight w:val="40"/>
          <w:jc w:val="center"/>
        </w:trPr>
        <w:tc>
          <w:tcPr>
            <w:tcW w:w="176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DD3F550" w14:textId="77777777" w:rsidR="0024788F" w:rsidRPr="0024788F" w:rsidRDefault="0024788F" w:rsidP="0024788F">
            <w:pPr>
              <w:spacing w:after="0"/>
              <w:jc w:val="center"/>
              <w:rPr>
                <w:rFonts w:eastAsiaTheme="minorEastAsia"/>
                <w:sz w:val="21"/>
                <w:lang w:val="en-US" w:eastAsia="zh-CN"/>
              </w:rPr>
            </w:pPr>
            <w:r w:rsidRPr="0024788F">
              <w:rPr>
                <w:rFonts w:eastAsiaTheme="minorEastAsia"/>
                <w:b/>
                <w:bCs/>
                <w:sz w:val="21"/>
                <w:lang w:val="en-US" w:eastAsia="zh-CN"/>
              </w:rPr>
              <w:t>Test case</w:t>
            </w:r>
          </w:p>
        </w:tc>
        <w:tc>
          <w:tcPr>
            <w:tcW w:w="726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3776C58C" w14:textId="77777777" w:rsidR="0024788F" w:rsidRPr="0024788F" w:rsidRDefault="0024788F" w:rsidP="0024788F">
            <w:pPr>
              <w:spacing w:after="0"/>
              <w:jc w:val="center"/>
              <w:rPr>
                <w:rFonts w:eastAsiaTheme="minorEastAsia"/>
                <w:sz w:val="21"/>
                <w:lang w:val="en-US" w:eastAsia="zh-CN"/>
              </w:rPr>
            </w:pPr>
            <w:r w:rsidRPr="0024788F">
              <w:rPr>
                <w:rFonts w:eastAsiaTheme="minorEastAsia"/>
                <w:b/>
                <w:bCs/>
                <w:sz w:val="21"/>
                <w:lang w:val="en-US" w:eastAsia="zh-CN"/>
              </w:rPr>
              <w:t>Description</w:t>
            </w:r>
          </w:p>
        </w:tc>
      </w:tr>
      <w:tr w:rsidR="0024788F" w:rsidRPr="0024788F" w14:paraId="79AA65E1" w14:textId="77777777" w:rsidTr="0024788F">
        <w:trPr>
          <w:trHeight w:val="568"/>
          <w:jc w:val="center"/>
        </w:trPr>
        <w:tc>
          <w:tcPr>
            <w:tcW w:w="176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5" w:type="dxa"/>
              <w:bottom w:w="0" w:type="dxa"/>
              <w:right w:w="15" w:type="dxa"/>
            </w:tcMar>
            <w:vAlign w:val="bottom"/>
            <w:hideMark/>
          </w:tcPr>
          <w:p w14:paraId="2E7F4509" w14:textId="77777777" w:rsidR="0024788F" w:rsidRPr="0024788F" w:rsidRDefault="0024788F" w:rsidP="0024788F">
            <w:pPr>
              <w:spacing w:after="0"/>
              <w:jc w:val="center"/>
              <w:rPr>
                <w:rFonts w:eastAsiaTheme="minorEastAsia"/>
                <w:sz w:val="21"/>
                <w:lang w:val="en-US" w:eastAsia="zh-CN"/>
              </w:rPr>
            </w:pPr>
            <w:r w:rsidRPr="0024788F">
              <w:rPr>
                <w:rFonts w:eastAsiaTheme="minorEastAsia"/>
                <w:sz w:val="21"/>
                <w:lang w:val="en-US" w:eastAsia="zh-CN"/>
              </w:rPr>
              <w:t>1</w:t>
            </w:r>
          </w:p>
        </w:tc>
        <w:tc>
          <w:tcPr>
            <w:tcW w:w="726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0" w:type="dxa"/>
              <w:bottom w:w="0" w:type="dxa"/>
              <w:right w:w="15" w:type="dxa"/>
            </w:tcMar>
            <w:vAlign w:val="center"/>
            <w:hideMark/>
          </w:tcPr>
          <w:p w14:paraId="6388296F" w14:textId="77777777" w:rsidR="0024788F" w:rsidRPr="0024788F" w:rsidRDefault="0024788F" w:rsidP="0024788F">
            <w:pPr>
              <w:spacing w:after="0"/>
              <w:rPr>
                <w:rFonts w:eastAsiaTheme="minorEastAsia"/>
                <w:sz w:val="21"/>
                <w:lang w:val="en-US" w:eastAsia="zh-CN"/>
              </w:rPr>
            </w:pPr>
            <w:r w:rsidRPr="0024788F">
              <w:rPr>
                <w:rFonts w:eastAsiaTheme="minorEastAsia"/>
                <w:sz w:val="21"/>
                <w:lang w:val="pt-BR" w:eastAsia="zh-CN"/>
              </w:rPr>
              <w:t>TM2, 2x8, medium correlation B,16QAM 1/2, EVA5, Rank1</w:t>
            </w:r>
          </w:p>
        </w:tc>
      </w:tr>
      <w:tr w:rsidR="0024788F" w:rsidRPr="0024788F" w14:paraId="2FD28E11" w14:textId="77777777" w:rsidTr="0024788F">
        <w:trPr>
          <w:trHeight w:val="568"/>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91371C9" w14:textId="77777777" w:rsidR="0024788F" w:rsidRPr="0024788F" w:rsidRDefault="0024788F" w:rsidP="0024788F">
            <w:pPr>
              <w:spacing w:after="0"/>
              <w:jc w:val="center"/>
              <w:rPr>
                <w:rFonts w:eastAsiaTheme="minorEastAsia"/>
                <w:sz w:val="21"/>
                <w:lang w:val="en-US" w:eastAsia="zh-CN"/>
              </w:rPr>
            </w:pPr>
            <w:r w:rsidRPr="0024788F">
              <w:rPr>
                <w:rFonts w:eastAsiaTheme="minorEastAsia"/>
                <w:sz w:val="21"/>
                <w:lang w:val="en-US" w:eastAsia="zh-CN"/>
              </w:rPr>
              <w:t>2</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0" w:type="dxa"/>
              <w:bottom w:w="0" w:type="dxa"/>
              <w:right w:w="15" w:type="dxa"/>
            </w:tcMar>
            <w:vAlign w:val="center"/>
            <w:hideMark/>
          </w:tcPr>
          <w:p w14:paraId="1A00E80A" w14:textId="77777777" w:rsidR="0024788F" w:rsidRPr="0024788F" w:rsidRDefault="0024788F" w:rsidP="0024788F">
            <w:pPr>
              <w:spacing w:after="0"/>
              <w:rPr>
                <w:rFonts w:eastAsiaTheme="minorEastAsia"/>
                <w:sz w:val="21"/>
                <w:lang w:val="en-US" w:eastAsia="zh-CN"/>
              </w:rPr>
            </w:pPr>
            <w:r w:rsidRPr="0024788F">
              <w:rPr>
                <w:rFonts w:eastAsiaTheme="minorEastAsia"/>
                <w:sz w:val="21"/>
                <w:lang w:val="en-US" w:eastAsia="zh-CN"/>
              </w:rPr>
              <w:t xml:space="preserve">TM3, 2x8, </w:t>
            </w:r>
            <w:r w:rsidRPr="00FF3845">
              <w:rPr>
                <w:rFonts w:eastAsiaTheme="minorEastAsia"/>
                <w:sz w:val="21"/>
                <w:lang w:val="en-US" w:eastAsia="zh-CN"/>
              </w:rPr>
              <w:t>low</w:t>
            </w:r>
            <w:r w:rsidRPr="0024788F">
              <w:rPr>
                <w:rFonts w:eastAsiaTheme="minorEastAsia"/>
                <w:sz w:val="21"/>
                <w:lang w:val="en-US" w:eastAsia="zh-CN"/>
              </w:rPr>
              <w:t xml:space="preserve">,16QAM 1/2, </w:t>
            </w:r>
            <w:r w:rsidRPr="00FF3845">
              <w:rPr>
                <w:rFonts w:eastAsiaTheme="minorEastAsia"/>
                <w:sz w:val="21"/>
                <w:lang w:val="en-US" w:eastAsia="zh-CN"/>
              </w:rPr>
              <w:t>EVA70</w:t>
            </w:r>
            <w:r w:rsidRPr="0024788F">
              <w:rPr>
                <w:rFonts w:eastAsiaTheme="minorEastAsia"/>
                <w:sz w:val="21"/>
                <w:lang w:val="en-US" w:eastAsia="zh-CN"/>
              </w:rPr>
              <w:t>, Rank2</w:t>
            </w:r>
          </w:p>
        </w:tc>
      </w:tr>
    </w:tbl>
    <w:p w14:paraId="3BA0F220" w14:textId="77777777" w:rsidR="0024788F" w:rsidRDefault="0024788F" w:rsidP="003D3D2D">
      <w:pPr>
        <w:spacing w:beforeLines="50" w:before="120" w:afterLines="50" w:after="120"/>
        <w:rPr>
          <w:rFonts w:eastAsiaTheme="minorEastAsia"/>
          <w:lang w:eastAsia="zh-CN"/>
        </w:rPr>
      </w:pPr>
      <w:r>
        <w:rPr>
          <w:rFonts w:eastAsiaTheme="minorEastAsia" w:hint="eastAsia"/>
          <w:lang w:eastAsia="zh-CN"/>
        </w:rPr>
        <w:t>W</w:t>
      </w:r>
      <w:r>
        <w:rPr>
          <w:rFonts w:eastAsiaTheme="minorEastAsia"/>
          <w:lang w:eastAsia="zh-CN"/>
        </w:rPr>
        <w:t xml:space="preserve">e propose to follow the LTE to define the following cases for NR PDSCH with </w:t>
      </w:r>
      <w:r w:rsidR="001C2783">
        <w:rPr>
          <w:rFonts w:eastAsiaTheme="minorEastAsia"/>
          <w:lang w:eastAsia="zh-CN"/>
        </w:rPr>
        <w:t xml:space="preserve">single CC, </w:t>
      </w:r>
      <w:r>
        <w:rPr>
          <w:rFonts w:eastAsiaTheme="minorEastAsia"/>
          <w:lang w:eastAsia="zh-CN"/>
        </w:rPr>
        <w:t>rank&lt;4:</w:t>
      </w:r>
    </w:p>
    <w:p w14:paraId="28758833" w14:textId="77777777" w:rsidR="00581D42" w:rsidRPr="00EB0218" w:rsidRDefault="00EB0218" w:rsidP="00EB0218">
      <w:pPr>
        <w:spacing w:beforeLines="50" w:before="120" w:afterLines="50" w:after="12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 xml:space="preserve">able </w:t>
      </w:r>
      <w:r w:rsidR="006C6C36">
        <w:rPr>
          <w:rFonts w:eastAsiaTheme="minorEastAsia"/>
          <w:b/>
          <w:lang w:val="en-US" w:eastAsia="zh-CN"/>
        </w:rPr>
        <w:t>2-</w:t>
      </w:r>
      <w:r>
        <w:rPr>
          <w:rFonts w:eastAsiaTheme="minorEastAsia"/>
          <w:b/>
          <w:lang w:val="en-US" w:eastAsia="zh-CN"/>
        </w:rPr>
        <w:t>1: Proposed cases for 8RX PDSCH single CC with rank&lt;4</w:t>
      </w:r>
    </w:p>
    <w:tbl>
      <w:tblPr>
        <w:tblStyle w:val="af4"/>
        <w:tblW w:w="0" w:type="auto"/>
        <w:tblInd w:w="-147" w:type="dxa"/>
        <w:tblLook w:val="04A0" w:firstRow="1" w:lastRow="0" w:firstColumn="1" w:lastColumn="0" w:noHBand="0" w:noVBand="1"/>
      </w:tblPr>
      <w:tblGrid>
        <w:gridCol w:w="918"/>
        <w:gridCol w:w="1259"/>
        <w:gridCol w:w="1584"/>
        <w:gridCol w:w="2760"/>
        <w:gridCol w:w="1699"/>
        <w:gridCol w:w="1723"/>
        <w:gridCol w:w="661"/>
      </w:tblGrid>
      <w:tr w:rsidR="005535C2" w:rsidRPr="00EB0218" w14:paraId="4FB675E7" w14:textId="77777777" w:rsidTr="005535C2">
        <w:tc>
          <w:tcPr>
            <w:tcW w:w="918" w:type="dxa"/>
          </w:tcPr>
          <w:p w14:paraId="3FF6C672" w14:textId="77777777"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hint="eastAsia"/>
                <w:b/>
                <w:lang w:val="en-US" w:eastAsia="zh-CN"/>
              </w:rPr>
              <w:t>R</w:t>
            </w:r>
            <w:r w:rsidRPr="00EB0218">
              <w:rPr>
                <w:rFonts w:eastAsiaTheme="minorEastAsia"/>
                <w:b/>
                <w:lang w:val="en-US" w:eastAsia="zh-CN"/>
              </w:rPr>
              <w:t>ank</w:t>
            </w:r>
          </w:p>
        </w:tc>
        <w:tc>
          <w:tcPr>
            <w:tcW w:w="0" w:type="auto"/>
          </w:tcPr>
          <w:p w14:paraId="7927ECE9" w14:textId="77777777"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hint="eastAsia"/>
                <w:b/>
                <w:lang w:val="en-US" w:eastAsia="zh-CN"/>
              </w:rPr>
              <w:t>D</w:t>
            </w:r>
            <w:r w:rsidRPr="00EB0218">
              <w:rPr>
                <w:rFonts w:eastAsiaTheme="minorEastAsia"/>
                <w:b/>
                <w:lang w:val="en-US" w:eastAsia="zh-CN"/>
              </w:rPr>
              <w:t>uplex mode</w:t>
            </w:r>
          </w:p>
        </w:tc>
        <w:tc>
          <w:tcPr>
            <w:tcW w:w="0" w:type="auto"/>
          </w:tcPr>
          <w:p w14:paraId="0BB89D42" w14:textId="77777777"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hint="eastAsia"/>
                <w:b/>
                <w:lang w:val="en-US" w:eastAsia="zh-CN"/>
              </w:rPr>
              <w:t>B</w:t>
            </w:r>
            <w:r w:rsidRPr="00EB0218">
              <w:rPr>
                <w:rFonts w:eastAsiaTheme="minorEastAsia"/>
                <w:b/>
                <w:lang w:val="en-US" w:eastAsia="zh-CN"/>
              </w:rPr>
              <w:t>andwidth/SCS</w:t>
            </w:r>
          </w:p>
        </w:tc>
        <w:tc>
          <w:tcPr>
            <w:tcW w:w="2760" w:type="dxa"/>
          </w:tcPr>
          <w:p w14:paraId="4475B522" w14:textId="77777777"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hint="eastAsia"/>
                <w:b/>
                <w:lang w:val="en-US" w:eastAsia="zh-CN"/>
              </w:rPr>
              <w:t>P</w:t>
            </w:r>
            <w:r w:rsidRPr="00EB0218">
              <w:rPr>
                <w:rFonts w:eastAsiaTheme="minorEastAsia"/>
                <w:b/>
                <w:lang w:val="en-US" w:eastAsia="zh-CN"/>
              </w:rPr>
              <w:t>ropagation conditions</w:t>
            </w:r>
          </w:p>
        </w:tc>
        <w:tc>
          <w:tcPr>
            <w:tcW w:w="1699" w:type="dxa"/>
          </w:tcPr>
          <w:p w14:paraId="72B2B01E" w14:textId="77777777"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b/>
                <w:lang w:val="en-US" w:eastAsia="zh-CN"/>
              </w:rPr>
              <w:t>Antenna configurations</w:t>
            </w:r>
          </w:p>
        </w:tc>
        <w:tc>
          <w:tcPr>
            <w:tcW w:w="0" w:type="auto"/>
          </w:tcPr>
          <w:p w14:paraId="1FBE682F" w14:textId="68FCBBA9" w:rsidR="005535C2" w:rsidRPr="00EB0218" w:rsidRDefault="005535C2" w:rsidP="00EB0218">
            <w:pPr>
              <w:spacing w:beforeLines="50" w:before="120" w:afterLines="50" w:after="120"/>
              <w:jc w:val="center"/>
              <w:rPr>
                <w:rFonts w:eastAsiaTheme="minorEastAsia"/>
                <w:b/>
                <w:lang w:val="en-US" w:eastAsia="zh-CN"/>
              </w:rPr>
            </w:pPr>
            <w:r>
              <w:rPr>
                <w:rFonts w:eastAsiaTheme="minorEastAsia" w:hint="eastAsia"/>
                <w:b/>
                <w:lang w:val="en-US" w:eastAsia="zh-CN"/>
              </w:rPr>
              <w:t>Can</w:t>
            </w:r>
            <w:r>
              <w:rPr>
                <w:rFonts w:eastAsiaTheme="minorEastAsia"/>
                <w:b/>
                <w:lang w:val="en-US" w:eastAsia="zh-CN"/>
              </w:rPr>
              <w:t>didate receiver</w:t>
            </w:r>
          </w:p>
        </w:tc>
        <w:tc>
          <w:tcPr>
            <w:tcW w:w="0" w:type="auto"/>
          </w:tcPr>
          <w:p w14:paraId="4C1B55C6" w14:textId="2063624A" w:rsidR="005535C2" w:rsidRPr="00EB0218" w:rsidRDefault="005535C2" w:rsidP="00EB0218">
            <w:pPr>
              <w:spacing w:beforeLines="50" w:before="120" w:afterLines="50" w:after="120"/>
              <w:jc w:val="center"/>
              <w:rPr>
                <w:rFonts w:eastAsiaTheme="minorEastAsia"/>
                <w:b/>
                <w:lang w:val="en-US" w:eastAsia="zh-CN"/>
              </w:rPr>
            </w:pPr>
            <w:r w:rsidRPr="00EB0218">
              <w:rPr>
                <w:rFonts w:eastAsiaTheme="minorEastAsia" w:hint="eastAsia"/>
                <w:b/>
                <w:lang w:val="en-US" w:eastAsia="zh-CN"/>
              </w:rPr>
              <w:t>M</w:t>
            </w:r>
            <w:r w:rsidRPr="00EB0218">
              <w:rPr>
                <w:rFonts w:eastAsiaTheme="minorEastAsia"/>
                <w:b/>
                <w:lang w:val="en-US" w:eastAsia="zh-CN"/>
              </w:rPr>
              <w:t>CS</w:t>
            </w:r>
          </w:p>
        </w:tc>
      </w:tr>
      <w:tr w:rsidR="005535C2" w14:paraId="45C242EC" w14:textId="77777777" w:rsidTr="005535C2">
        <w:tc>
          <w:tcPr>
            <w:tcW w:w="918" w:type="dxa"/>
          </w:tcPr>
          <w:p w14:paraId="25D60B1E" w14:textId="77777777" w:rsidR="005535C2" w:rsidRDefault="005535C2" w:rsidP="00EB0218">
            <w:pPr>
              <w:spacing w:beforeLines="50" w:before="120" w:afterLines="50" w:after="120"/>
              <w:jc w:val="center"/>
              <w:rPr>
                <w:rFonts w:eastAsiaTheme="minorEastAsia"/>
                <w:lang w:val="en-US" w:eastAsia="zh-CN"/>
              </w:rPr>
            </w:pPr>
            <w:r>
              <w:rPr>
                <w:rFonts w:eastAsiaTheme="minorEastAsia"/>
                <w:lang w:val="en-US" w:eastAsia="zh-CN"/>
              </w:rPr>
              <w:t>Rank 1</w:t>
            </w:r>
          </w:p>
        </w:tc>
        <w:tc>
          <w:tcPr>
            <w:tcW w:w="0" w:type="auto"/>
          </w:tcPr>
          <w:p w14:paraId="1F753C77" w14:textId="77777777" w:rsidR="005535C2" w:rsidRDefault="005535C2" w:rsidP="00EB0218">
            <w:pPr>
              <w:spacing w:beforeLines="50" w:before="120" w:afterLines="50" w:after="120"/>
              <w:jc w:val="center"/>
              <w:rPr>
                <w:rFonts w:eastAsiaTheme="minorEastAsia"/>
                <w:lang w:val="en-US" w:eastAsia="zh-CN"/>
              </w:rPr>
            </w:pPr>
            <w:r>
              <w:rPr>
                <w:rFonts w:eastAsiaTheme="minorEastAsia"/>
                <w:lang w:val="en-US" w:eastAsia="zh-CN"/>
              </w:rPr>
              <w:t>TDD</w:t>
            </w:r>
          </w:p>
        </w:tc>
        <w:tc>
          <w:tcPr>
            <w:tcW w:w="0" w:type="auto"/>
          </w:tcPr>
          <w:p w14:paraId="6F9D6E67" w14:textId="77777777" w:rsidR="005535C2" w:rsidRDefault="005535C2" w:rsidP="00EB0218">
            <w:pPr>
              <w:spacing w:beforeLines="50" w:before="120" w:afterLines="50" w:after="120"/>
              <w:jc w:val="center"/>
              <w:rPr>
                <w:rFonts w:eastAsiaTheme="minorEastAsia"/>
                <w:lang w:val="en-US" w:eastAsia="zh-CN"/>
              </w:rPr>
            </w:pPr>
            <w:r>
              <w:rPr>
                <w:rFonts w:eastAsiaTheme="minorEastAsia"/>
                <w:lang w:val="en-US" w:eastAsia="zh-CN"/>
              </w:rPr>
              <w:t>40MHz/30kHz</w:t>
            </w:r>
          </w:p>
        </w:tc>
        <w:tc>
          <w:tcPr>
            <w:tcW w:w="2760" w:type="dxa"/>
          </w:tcPr>
          <w:p w14:paraId="05A16912" w14:textId="77777777"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DLA30-10 ULA medium B</w:t>
            </w:r>
          </w:p>
        </w:tc>
        <w:tc>
          <w:tcPr>
            <w:tcW w:w="1699" w:type="dxa"/>
          </w:tcPr>
          <w:p w14:paraId="1C489090" w14:textId="77777777"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2x</w:t>
            </w:r>
            <w:r>
              <w:rPr>
                <w:rFonts w:eastAsiaTheme="minorEastAsia"/>
                <w:lang w:val="en-US" w:eastAsia="zh-CN"/>
              </w:rPr>
              <w:t>8</w:t>
            </w:r>
          </w:p>
        </w:tc>
        <w:tc>
          <w:tcPr>
            <w:tcW w:w="0" w:type="auto"/>
          </w:tcPr>
          <w:p w14:paraId="77145D87" w14:textId="3FB88BD4"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MM</w:t>
            </w:r>
            <w:r>
              <w:rPr>
                <w:rFonts w:eastAsiaTheme="minorEastAsia"/>
                <w:lang w:val="en-US" w:eastAsia="zh-CN"/>
              </w:rPr>
              <w:t>SE-IRC</w:t>
            </w:r>
          </w:p>
        </w:tc>
        <w:tc>
          <w:tcPr>
            <w:tcW w:w="0" w:type="auto"/>
          </w:tcPr>
          <w:p w14:paraId="26DEA08F" w14:textId="66AF887F"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w:t>
            </w:r>
          </w:p>
        </w:tc>
      </w:tr>
      <w:tr w:rsidR="005535C2" w14:paraId="0DC9B0D0" w14:textId="77777777" w:rsidTr="005535C2">
        <w:tc>
          <w:tcPr>
            <w:tcW w:w="918" w:type="dxa"/>
          </w:tcPr>
          <w:p w14:paraId="488E41AF" w14:textId="77777777"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R</w:t>
            </w:r>
            <w:r>
              <w:rPr>
                <w:rFonts w:eastAsiaTheme="minorEastAsia"/>
                <w:lang w:val="en-US" w:eastAsia="zh-CN"/>
              </w:rPr>
              <w:t>ank 2</w:t>
            </w:r>
          </w:p>
        </w:tc>
        <w:tc>
          <w:tcPr>
            <w:tcW w:w="0" w:type="auto"/>
          </w:tcPr>
          <w:p w14:paraId="147AAA46" w14:textId="77777777" w:rsidR="005535C2" w:rsidRDefault="005535C2" w:rsidP="00EB0218">
            <w:pPr>
              <w:spacing w:beforeLines="50" w:before="120" w:afterLines="50" w:after="120"/>
              <w:jc w:val="center"/>
              <w:rPr>
                <w:rFonts w:eastAsiaTheme="minorEastAsia"/>
                <w:lang w:val="en-US" w:eastAsia="zh-CN"/>
              </w:rPr>
            </w:pPr>
            <w:r>
              <w:rPr>
                <w:rFonts w:eastAsiaTheme="minorEastAsia"/>
                <w:lang w:val="en-US" w:eastAsia="zh-CN"/>
              </w:rPr>
              <w:t>TDD</w:t>
            </w:r>
          </w:p>
        </w:tc>
        <w:tc>
          <w:tcPr>
            <w:tcW w:w="0" w:type="auto"/>
          </w:tcPr>
          <w:p w14:paraId="40E2EEC9" w14:textId="77777777" w:rsidR="005535C2" w:rsidRDefault="005535C2" w:rsidP="00EB0218">
            <w:pPr>
              <w:spacing w:beforeLines="50" w:before="120" w:afterLines="50" w:after="120"/>
              <w:jc w:val="center"/>
              <w:rPr>
                <w:rFonts w:eastAsiaTheme="minorEastAsia"/>
                <w:lang w:val="en-US" w:eastAsia="zh-CN"/>
              </w:rPr>
            </w:pPr>
            <w:r>
              <w:rPr>
                <w:rFonts w:eastAsiaTheme="minorEastAsia"/>
                <w:lang w:val="en-US" w:eastAsia="zh-CN"/>
              </w:rPr>
              <w:t>40MHz/30kHz</w:t>
            </w:r>
          </w:p>
        </w:tc>
        <w:tc>
          <w:tcPr>
            <w:tcW w:w="2760" w:type="dxa"/>
          </w:tcPr>
          <w:p w14:paraId="5CEF6711" w14:textId="71734410" w:rsidR="005535C2" w:rsidRDefault="005535C2" w:rsidP="00FF3845">
            <w:pPr>
              <w:spacing w:beforeLines="50" w:before="120" w:afterLines="5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DLA30-10 Low</w:t>
            </w:r>
          </w:p>
        </w:tc>
        <w:tc>
          <w:tcPr>
            <w:tcW w:w="1699" w:type="dxa"/>
          </w:tcPr>
          <w:p w14:paraId="6751CD0B" w14:textId="77777777"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2x</w:t>
            </w:r>
            <w:r>
              <w:rPr>
                <w:rFonts w:eastAsiaTheme="minorEastAsia"/>
                <w:lang w:val="en-US" w:eastAsia="zh-CN"/>
              </w:rPr>
              <w:t>8</w:t>
            </w:r>
          </w:p>
        </w:tc>
        <w:tc>
          <w:tcPr>
            <w:tcW w:w="0" w:type="auto"/>
          </w:tcPr>
          <w:p w14:paraId="50B029B3" w14:textId="6CFA808A"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MMSE-</w:t>
            </w:r>
            <w:r>
              <w:rPr>
                <w:rFonts w:eastAsiaTheme="minorEastAsia"/>
                <w:lang w:val="en-US" w:eastAsia="zh-CN"/>
              </w:rPr>
              <w:t>IRC</w:t>
            </w:r>
          </w:p>
        </w:tc>
        <w:tc>
          <w:tcPr>
            <w:tcW w:w="0" w:type="auto"/>
          </w:tcPr>
          <w:p w14:paraId="4833FEFB" w14:textId="63550BBC"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w:t>
            </w:r>
          </w:p>
        </w:tc>
      </w:tr>
    </w:tbl>
    <w:p w14:paraId="0D90D5EF" w14:textId="77777777" w:rsidR="00EB0218" w:rsidRDefault="0024788F" w:rsidP="00541C5E">
      <w:pPr>
        <w:spacing w:beforeLines="100" w:before="240" w:afterLines="100" w:after="240"/>
        <w:rPr>
          <w:rFonts w:eastAsiaTheme="minorEastAsia"/>
          <w:b/>
          <w:lang w:val="en-US" w:eastAsia="zh-CN"/>
        </w:rPr>
      </w:pPr>
      <w:r w:rsidRPr="0024788F">
        <w:rPr>
          <w:rFonts w:eastAsiaTheme="minorEastAsia" w:hint="eastAsia"/>
          <w:b/>
          <w:lang w:val="en-US" w:eastAsia="zh-CN"/>
        </w:rPr>
        <w:t>P</w:t>
      </w:r>
      <w:r w:rsidRPr="0024788F">
        <w:rPr>
          <w:rFonts w:eastAsiaTheme="minorEastAsia"/>
          <w:b/>
          <w:lang w:val="en-US" w:eastAsia="zh-CN"/>
        </w:rPr>
        <w:t xml:space="preserve">roposal </w:t>
      </w:r>
      <w:r w:rsidR="002F3B25">
        <w:rPr>
          <w:rFonts w:eastAsiaTheme="minorEastAsia"/>
          <w:b/>
          <w:lang w:val="en-US" w:eastAsia="zh-CN"/>
        </w:rPr>
        <w:t>5</w:t>
      </w:r>
      <w:r w:rsidRPr="0024788F">
        <w:rPr>
          <w:rFonts w:eastAsiaTheme="minorEastAsia"/>
          <w:b/>
          <w:lang w:val="en-US" w:eastAsia="zh-CN"/>
        </w:rPr>
        <w:t xml:space="preserve">: </w:t>
      </w:r>
      <w:r w:rsidR="00541C5E">
        <w:rPr>
          <w:rFonts w:eastAsiaTheme="minorEastAsia"/>
          <w:b/>
          <w:lang w:val="en-US" w:eastAsia="zh-CN"/>
        </w:rPr>
        <w:t>Define PDSCH requirements with rank&lt;4 by using cases listed in Table 2-1</w:t>
      </w:r>
    </w:p>
    <w:p w14:paraId="086BF869" w14:textId="27165029" w:rsidR="002504A2" w:rsidRPr="00581D42" w:rsidRDefault="0024788F" w:rsidP="00FF3845">
      <w:pPr>
        <w:spacing w:beforeLines="50" w:before="120" w:afterLines="50"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or Rank</w:t>
      </w:r>
      <w:r w:rsidR="002504A2">
        <w:rPr>
          <w:rFonts w:eastAsiaTheme="minorEastAsia"/>
          <w:lang w:val="en-US" w:eastAsia="zh-CN"/>
        </w:rPr>
        <w:t>&gt;4, one objective is to study the feasibility for defining requirements for 8 layers. We provide our simulation results for Rank 8 for MCS from 1</w:t>
      </w:r>
      <w:r w:rsidR="00541C5E">
        <w:rPr>
          <w:rFonts w:eastAsiaTheme="minorEastAsia"/>
          <w:lang w:val="en-US" w:eastAsia="zh-CN"/>
        </w:rPr>
        <w:t>6 to 27</w:t>
      </w:r>
      <w:r w:rsidR="002504A2">
        <w:rPr>
          <w:rFonts w:eastAsiaTheme="minorEastAsia"/>
          <w:lang w:val="en-US" w:eastAsia="zh-CN"/>
        </w:rPr>
        <w:t xml:space="preserve"> in F</w:t>
      </w:r>
      <w:r w:rsidR="00541C5E">
        <w:rPr>
          <w:rFonts w:eastAsiaTheme="minorEastAsia"/>
          <w:lang w:val="en-US" w:eastAsia="zh-CN"/>
        </w:rPr>
        <w:t>igure 2-1. In the simulation, 8T</w:t>
      </w:r>
      <w:r w:rsidR="002504A2">
        <w:rPr>
          <w:rFonts w:eastAsiaTheme="minorEastAsia"/>
          <w:lang w:val="en-US" w:eastAsia="zh-CN"/>
        </w:rPr>
        <w:t>8</w:t>
      </w:r>
      <w:r w:rsidR="00541C5E">
        <w:rPr>
          <w:rFonts w:eastAsiaTheme="minorEastAsia"/>
          <w:lang w:val="en-US" w:eastAsia="zh-CN"/>
        </w:rPr>
        <w:t>R</w:t>
      </w:r>
      <w:r w:rsidR="002504A2">
        <w:rPr>
          <w:rFonts w:eastAsiaTheme="minorEastAsia"/>
          <w:lang w:val="en-US" w:eastAsia="zh-CN"/>
        </w:rPr>
        <w:t>, TDLA30-10</w:t>
      </w:r>
      <w:r w:rsidR="00541C5E">
        <w:rPr>
          <w:rFonts w:eastAsiaTheme="minorEastAsia"/>
          <w:lang w:val="en-US" w:eastAsia="zh-CN"/>
        </w:rPr>
        <w:t xml:space="preserve"> Low</w:t>
      </w:r>
      <w:r w:rsidR="00FF3845">
        <w:rPr>
          <w:rFonts w:eastAsiaTheme="minorEastAsia"/>
          <w:lang w:val="en-US" w:eastAsia="zh-CN"/>
        </w:rPr>
        <w:t>, MMSE-IRC receiver</w:t>
      </w:r>
      <w:r w:rsidR="002504A2">
        <w:rPr>
          <w:rFonts w:eastAsiaTheme="minorEastAsia"/>
          <w:lang w:val="en-US" w:eastAsia="zh-CN"/>
        </w:rPr>
        <w:t xml:space="preserve"> and MCS table 1 are used.</w:t>
      </w:r>
    </w:p>
    <w:p w14:paraId="31258BAB" w14:textId="77777777" w:rsidR="00FB2026" w:rsidRDefault="001A0B53" w:rsidP="00541C5E">
      <w:pPr>
        <w:spacing w:beforeLines="50" w:before="120" w:afterLines="50" w:after="120"/>
        <w:jc w:val="center"/>
        <w:rPr>
          <w:rFonts w:eastAsiaTheme="minorEastAsia"/>
          <w:lang w:eastAsia="zh-CN"/>
        </w:rPr>
      </w:pPr>
      <w:r>
        <w:rPr>
          <w:noProof/>
          <w:lang w:val="en-US" w:eastAsia="zh-CN"/>
        </w:rPr>
        <w:drawing>
          <wp:inline distT="0" distB="0" distL="0" distR="0" wp14:anchorId="181BDEE0" wp14:editId="0041E649">
            <wp:extent cx="3094010" cy="24596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7031" cy="2477928"/>
                    </a:xfrm>
                    <a:prstGeom prst="rect">
                      <a:avLst/>
                    </a:prstGeom>
                  </pic:spPr>
                </pic:pic>
              </a:graphicData>
            </a:graphic>
          </wp:inline>
        </w:drawing>
      </w:r>
    </w:p>
    <w:p w14:paraId="086BE974" w14:textId="77777777" w:rsidR="002504A2" w:rsidRPr="002504A2" w:rsidRDefault="002504A2" w:rsidP="002737E6">
      <w:pPr>
        <w:spacing w:beforeLines="50" w:before="120" w:afterLines="50" w:after="120"/>
        <w:jc w:val="center"/>
        <w:rPr>
          <w:rFonts w:eastAsiaTheme="minorEastAsia"/>
          <w:b/>
          <w:lang w:eastAsia="zh-CN"/>
        </w:rPr>
      </w:pPr>
      <w:r w:rsidRPr="002504A2">
        <w:rPr>
          <w:rFonts w:eastAsiaTheme="minorEastAsia" w:hint="eastAsia"/>
          <w:b/>
          <w:lang w:eastAsia="zh-CN"/>
        </w:rPr>
        <w:t>F</w:t>
      </w:r>
      <w:r w:rsidRPr="002504A2">
        <w:rPr>
          <w:rFonts w:eastAsiaTheme="minorEastAsia"/>
          <w:b/>
          <w:lang w:eastAsia="zh-CN"/>
        </w:rPr>
        <w:t>igure 2-1: Simulation results for Rank</w:t>
      </w:r>
      <w:r w:rsidR="009C7119">
        <w:rPr>
          <w:rFonts w:eastAsiaTheme="minorEastAsia"/>
          <w:b/>
          <w:lang w:eastAsia="zh-CN"/>
        </w:rPr>
        <w:t xml:space="preserve"> </w:t>
      </w:r>
      <w:r w:rsidRPr="002504A2">
        <w:rPr>
          <w:rFonts w:eastAsiaTheme="minorEastAsia"/>
          <w:b/>
          <w:lang w:eastAsia="zh-CN"/>
        </w:rPr>
        <w:t>8</w:t>
      </w:r>
    </w:p>
    <w:p w14:paraId="2EE7C1D0" w14:textId="41D543FF" w:rsidR="00581D42" w:rsidRDefault="002504A2" w:rsidP="00541C5E">
      <w:pPr>
        <w:spacing w:beforeLines="50" w:before="120" w:afterLines="50" w:after="120"/>
        <w:jc w:val="both"/>
        <w:rPr>
          <w:rFonts w:eastAsiaTheme="minorEastAsia"/>
          <w:lang w:eastAsia="zh-CN"/>
        </w:rPr>
      </w:pPr>
      <w:r>
        <w:rPr>
          <w:rFonts w:eastAsiaTheme="minorEastAsia" w:hint="eastAsia"/>
          <w:lang w:eastAsia="zh-CN"/>
        </w:rPr>
        <w:t>W</w:t>
      </w:r>
      <w:r>
        <w:rPr>
          <w:rFonts w:eastAsiaTheme="minorEastAsia"/>
          <w:lang w:eastAsia="zh-CN"/>
        </w:rPr>
        <w:t>e can observe t</w:t>
      </w:r>
      <w:r w:rsidR="009C7119">
        <w:rPr>
          <w:rFonts w:eastAsiaTheme="minorEastAsia"/>
          <w:lang w:eastAsia="zh-CN"/>
        </w:rPr>
        <w:t xml:space="preserve">hat </w:t>
      </w:r>
      <w:r>
        <w:rPr>
          <w:rFonts w:eastAsiaTheme="minorEastAsia"/>
          <w:lang w:eastAsia="zh-CN"/>
        </w:rPr>
        <w:t xml:space="preserve">when MCS is </w:t>
      </w:r>
      <w:r w:rsidR="000B50EE">
        <w:rPr>
          <w:rFonts w:eastAsiaTheme="minorEastAsia"/>
          <w:lang w:eastAsia="zh-CN"/>
        </w:rPr>
        <w:t>higher</w:t>
      </w:r>
      <w:r>
        <w:rPr>
          <w:rFonts w:eastAsiaTheme="minorEastAsia"/>
          <w:lang w:eastAsia="zh-CN"/>
        </w:rPr>
        <w:t xml:space="preserve"> than 18, maximum throughput can’t be reached</w:t>
      </w:r>
      <w:r w:rsidR="000B50EE">
        <w:rPr>
          <w:rFonts w:eastAsiaTheme="minorEastAsia"/>
          <w:lang w:eastAsia="zh-CN"/>
        </w:rPr>
        <w:t xml:space="preserve"> even SNR is very high</w:t>
      </w:r>
      <w:r w:rsidR="009C7119">
        <w:rPr>
          <w:rFonts w:eastAsiaTheme="minorEastAsia"/>
          <w:lang w:eastAsia="zh-CN"/>
        </w:rPr>
        <w:t xml:space="preserve">. </w:t>
      </w:r>
      <w:r w:rsidR="001A0B53">
        <w:rPr>
          <w:rFonts w:eastAsiaTheme="minorEastAsia"/>
          <w:lang w:eastAsia="zh-CN"/>
        </w:rPr>
        <w:t xml:space="preserve">Therefore </w:t>
      </w:r>
      <w:r w:rsidR="00541C5E">
        <w:rPr>
          <w:rFonts w:eastAsiaTheme="minorEastAsia"/>
          <w:lang w:eastAsia="zh-CN"/>
        </w:rPr>
        <w:t xml:space="preserve">it is </w:t>
      </w:r>
      <w:r w:rsidR="00A12447">
        <w:rPr>
          <w:rFonts w:eastAsiaTheme="minorEastAsia"/>
          <w:lang w:eastAsia="zh-CN"/>
        </w:rPr>
        <w:t xml:space="preserve">reasonable </w:t>
      </w:r>
      <w:r w:rsidR="00541C5E">
        <w:rPr>
          <w:rFonts w:eastAsiaTheme="minorEastAsia"/>
          <w:lang w:eastAsia="zh-CN"/>
        </w:rPr>
        <w:t>to define PDS</w:t>
      </w:r>
      <w:r w:rsidR="000B50EE">
        <w:rPr>
          <w:rFonts w:eastAsiaTheme="minorEastAsia"/>
          <w:lang w:eastAsia="zh-CN"/>
        </w:rPr>
        <w:t xml:space="preserve">CH requirements with rank 8 </w:t>
      </w:r>
      <w:r w:rsidR="00A12447">
        <w:rPr>
          <w:rFonts w:eastAsiaTheme="minorEastAsia"/>
          <w:lang w:eastAsia="zh-CN"/>
        </w:rPr>
        <w:t xml:space="preserve">with </w:t>
      </w:r>
      <w:r w:rsidR="000B50EE">
        <w:rPr>
          <w:rFonts w:eastAsiaTheme="minorEastAsia"/>
          <w:lang w:eastAsia="zh-CN"/>
        </w:rPr>
        <w:t>MCS not higher than 18.</w:t>
      </w:r>
    </w:p>
    <w:p w14:paraId="0C0304A9" w14:textId="2D9E5485" w:rsidR="009C7119" w:rsidRDefault="009C7119" w:rsidP="000B50EE">
      <w:pPr>
        <w:spacing w:beforeLines="50" w:before="120" w:afterLines="50" w:after="120"/>
        <w:jc w:val="both"/>
        <w:rPr>
          <w:rFonts w:eastAsiaTheme="minorEastAsia"/>
          <w:b/>
          <w:lang w:eastAsia="zh-CN"/>
        </w:rPr>
      </w:pPr>
      <w:r w:rsidRPr="009C7119">
        <w:rPr>
          <w:rFonts w:eastAsiaTheme="minorEastAsia"/>
          <w:b/>
          <w:lang w:eastAsia="zh-CN"/>
        </w:rPr>
        <w:lastRenderedPageBreak/>
        <w:t xml:space="preserve">Observation 1: </w:t>
      </w:r>
      <w:r w:rsidR="000B50EE">
        <w:rPr>
          <w:rFonts w:eastAsiaTheme="minorEastAsia"/>
          <w:b/>
          <w:lang w:eastAsia="zh-CN"/>
        </w:rPr>
        <w:t>W</w:t>
      </w:r>
      <w:r w:rsidR="000B50EE" w:rsidRPr="000B50EE">
        <w:rPr>
          <w:rFonts w:eastAsiaTheme="minorEastAsia"/>
          <w:b/>
          <w:lang w:eastAsia="zh-CN"/>
        </w:rPr>
        <w:t xml:space="preserve">hen MCS is higher than 18, maximum throughput can’t be reached even SNR is very high. </w:t>
      </w:r>
    </w:p>
    <w:p w14:paraId="6AD66E6E" w14:textId="2E1D45B7" w:rsidR="000B50EE" w:rsidRPr="000B50EE" w:rsidRDefault="000B50EE" w:rsidP="000B50EE">
      <w:pPr>
        <w:spacing w:beforeLines="50" w:before="120" w:afterLines="50" w:after="120"/>
        <w:jc w:val="both"/>
        <w:rPr>
          <w:rFonts w:eastAsiaTheme="minorEastAsia"/>
          <w:lang w:eastAsia="zh-CN"/>
        </w:rPr>
      </w:pPr>
      <w:r>
        <w:rPr>
          <w:rFonts w:eastAsiaTheme="minorEastAsia"/>
          <w:lang w:eastAsia="zh-CN"/>
        </w:rPr>
        <w:t>RAN4 used MCS13 for LTE Rank 8 PDSCH requirements, we can reuse it for NR. For other simulation assumptions, we can also reuse from LTE. Hence we suggest to define rank8 requirements by using cases listed in Table 2-2.</w:t>
      </w:r>
    </w:p>
    <w:p w14:paraId="3F576427" w14:textId="189354D2" w:rsidR="009C7119" w:rsidRDefault="002F3B25" w:rsidP="003D3D2D">
      <w:pPr>
        <w:spacing w:beforeLines="50" w:before="120" w:afterLines="50" w:after="120"/>
        <w:rPr>
          <w:rFonts w:eastAsiaTheme="minorEastAsia"/>
          <w:b/>
          <w:lang w:eastAsia="zh-CN"/>
        </w:rPr>
      </w:pPr>
      <w:r>
        <w:rPr>
          <w:rFonts w:eastAsiaTheme="minorEastAsia"/>
          <w:b/>
          <w:lang w:eastAsia="zh-CN"/>
        </w:rPr>
        <w:t>Proposal 6</w:t>
      </w:r>
      <w:r w:rsidR="009C7119">
        <w:rPr>
          <w:rFonts w:eastAsiaTheme="minorEastAsia"/>
          <w:b/>
          <w:lang w:eastAsia="zh-CN"/>
        </w:rPr>
        <w:t xml:space="preserve">: Define </w:t>
      </w:r>
      <w:r w:rsidR="00FF3845">
        <w:rPr>
          <w:rFonts w:eastAsiaTheme="minorEastAsia"/>
          <w:b/>
          <w:lang w:eastAsia="zh-CN"/>
        </w:rPr>
        <w:t>case listed in Table 2-2</w:t>
      </w:r>
      <w:r w:rsidR="009C7119">
        <w:rPr>
          <w:rFonts w:eastAsiaTheme="minorEastAsia"/>
          <w:b/>
          <w:lang w:eastAsia="zh-CN"/>
        </w:rPr>
        <w:t xml:space="preserve"> for Rank=8</w:t>
      </w:r>
    </w:p>
    <w:p w14:paraId="16A9FF1E" w14:textId="77777777" w:rsidR="00EB0218" w:rsidRDefault="00EB0218" w:rsidP="00EB0218">
      <w:pPr>
        <w:spacing w:beforeLines="50" w:before="120" w:afterLines="50" w:after="120"/>
        <w:jc w:val="center"/>
        <w:rPr>
          <w:rFonts w:eastAsiaTheme="minorEastAsia"/>
          <w:b/>
          <w:lang w:eastAsia="zh-CN"/>
        </w:rPr>
      </w:pPr>
      <w:r>
        <w:rPr>
          <w:rFonts w:eastAsiaTheme="minorEastAsia"/>
          <w:b/>
          <w:lang w:eastAsia="zh-CN"/>
        </w:rPr>
        <w:t>Table 2</w:t>
      </w:r>
      <w:r w:rsidR="000B50EE">
        <w:rPr>
          <w:rFonts w:eastAsiaTheme="minorEastAsia"/>
          <w:b/>
          <w:lang w:eastAsia="zh-CN"/>
        </w:rPr>
        <w:t>-2</w:t>
      </w:r>
      <w:r>
        <w:rPr>
          <w:rFonts w:eastAsiaTheme="minorEastAsia"/>
          <w:b/>
          <w:lang w:eastAsia="zh-CN"/>
        </w:rPr>
        <w:t>: Proposed cases for Rank 8</w:t>
      </w:r>
    </w:p>
    <w:tbl>
      <w:tblPr>
        <w:tblStyle w:val="af4"/>
        <w:tblW w:w="0" w:type="auto"/>
        <w:tblLook w:val="04A0" w:firstRow="1" w:lastRow="0" w:firstColumn="1" w:lastColumn="0" w:noHBand="0" w:noVBand="1"/>
      </w:tblPr>
      <w:tblGrid>
        <w:gridCol w:w="683"/>
        <w:gridCol w:w="1328"/>
        <w:gridCol w:w="1584"/>
        <w:gridCol w:w="2171"/>
        <w:gridCol w:w="2209"/>
        <w:gridCol w:w="1821"/>
        <w:gridCol w:w="661"/>
      </w:tblGrid>
      <w:tr w:rsidR="005535C2" w:rsidRPr="00EB0218" w14:paraId="75618E88" w14:textId="77777777" w:rsidTr="005535C2">
        <w:tc>
          <w:tcPr>
            <w:tcW w:w="0" w:type="auto"/>
          </w:tcPr>
          <w:p w14:paraId="12ACD84D" w14:textId="77777777"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hint="eastAsia"/>
                <w:b/>
                <w:lang w:val="en-US" w:eastAsia="zh-CN"/>
              </w:rPr>
              <w:t>R</w:t>
            </w:r>
            <w:r w:rsidRPr="00EB0218">
              <w:rPr>
                <w:rFonts w:eastAsiaTheme="minorEastAsia"/>
                <w:b/>
                <w:lang w:val="en-US" w:eastAsia="zh-CN"/>
              </w:rPr>
              <w:t>ank</w:t>
            </w:r>
          </w:p>
        </w:tc>
        <w:tc>
          <w:tcPr>
            <w:tcW w:w="0" w:type="auto"/>
          </w:tcPr>
          <w:p w14:paraId="0BF2B082" w14:textId="77777777"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hint="eastAsia"/>
                <w:b/>
                <w:lang w:val="en-US" w:eastAsia="zh-CN"/>
              </w:rPr>
              <w:t>D</w:t>
            </w:r>
            <w:r w:rsidRPr="00EB0218">
              <w:rPr>
                <w:rFonts w:eastAsiaTheme="minorEastAsia"/>
                <w:b/>
                <w:lang w:val="en-US" w:eastAsia="zh-CN"/>
              </w:rPr>
              <w:t>uplex mode</w:t>
            </w:r>
          </w:p>
        </w:tc>
        <w:tc>
          <w:tcPr>
            <w:tcW w:w="0" w:type="auto"/>
          </w:tcPr>
          <w:p w14:paraId="786A16FB" w14:textId="77777777"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hint="eastAsia"/>
                <w:b/>
                <w:lang w:val="en-US" w:eastAsia="zh-CN"/>
              </w:rPr>
              <w:t>B</w:t>
            </w:r>
            <w:r w:rsidRPr="00EB0218">
              <w:rPr>
                <w:rFonts w:eastAsiaTheme="minorEastAsia"/>
                <w:b/>
                <w:lang w:val="en-US" w:eastAsia="zh-CN"/>
              </w:rPr>
              <w:t>andwidth/SCS</w:t>
            </w:r>
          </w:p>
        </w:tc>
        <w:tc>
          <w:tcPr>
            <w:tcW w:w="0" w:type="auto"/>
          </w:tcPr>
          <w:p w14:paraId="19009E63" w14:textId="77777777"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hint="eastAsia"/>
                <w:b/>
                <w:lang w:val="en-US" w:eastAsia="zh-CN"/>
              </w:rPr>
              <w:t>P</w:t>
            </w:r>
            <w:r w:rsidRPr="00EB0218">
              <w:rPr>
                <w:rFonts w:eastAsiaTheme="minorEastAsia"/>
                <w:b/>
                <w:lang w:val="en-US" w:eastAsia="zh-CN"/>
              </w:rPr>
              <w:t>ropagation conditions</w:t>
            </w:r>
          </w:p>
        </w:tc>
        <w:tc>
          <w:tcPr>
            <w:tcW w:w="0" w:type="auto"/>
          </w:tcPr>
          <w:p w14:paraId="47C8F18A" w14:textId="77777777"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b/>
                <w:lang w:val="en-US" w:eastAsia="zh-CN"/>
              </w:rPr>
              <w:t>Antenna configurations</w:t>
            </w:r>
          </w:p>
        </w:tc>
        <w:tc>
          <w:tcPr>
            <w:tcW w:w="0" w:type="auto"/>
          </w:tcPr>
          <w:p w14:paraId="22C6A8FF" w14:textId="2B0608F0" w:rsidR="005535C2" w:rsidRPr="00EB0218" w:rsidRDefault="005535C2" w:rsidP="00251E3B">
            <w:pPr>
              <w:spacing w:beforeLines="50" w:before="120" w:afterLines="50" w:after="120"/>
              <w:jc w:val="center"/>
              <w:rPr>
                <w:rFonts w:eastAsiaTheme="minorEastAsia"/>
                <w:b/>
                <w:lang w:val="en-US" w:eastAsia="zh-CN"/>
              </w:rPr>
            </w:pPr>
            <w:r>
              <w:rPr>
                <w:rFonts w:eastAsiaTheme="minorEastAsia" w:hint="eastAsia"/>
                <w:b/>
                <w:lang w:val="en-US" w:eastAsia="zh-CN"/>
              </w:rPr>
              <w:t>Can</w:t>
            </w:r>
            <w:r>
              <w:rPr>
                <w:rFonts w:eastAsiaTheme="minorEastAsia"/>
                <w:b/>
                <w:lang w:val="en-US" w:eastAsia="zh-CN"/>
              </w:rPr>
              <w:t>didate receiver</w:t>
            </w:r>
          </w:p>
        </w:tc>
        <w:tc>
          <w:tcPr>
            <w:tcW w:w="0" w:type="auto"/>
          </w:tcPr>
          <w:p w14:paraId="02E7101B" w14:textId="29E3C9EF" w:rsidR="005535C2" w:rsidRPr="00EB0218" w:rsidRDefault="005535C2" w:rsidP="00251E3B">
            <w:pPr>
              <w:spacing w:beforeLines="50" w:before="120" w:afterLines="50" w:after="120"/>
              <w:jc w:val="center"/>
              <w:rPr>
                <w:rFonts w:eastAsiaTheme="minorEastAsia"/>
                <w:b/>
                <w:lang w:val="en-US" w:eastAsia="zh-CN"/>
              </w:rPr>
            </w:pPr>
            <w:r w:rsidRPr="00EB0218">
              <w:rPr>
                <w:rFonts w:eastAsiaTheme="minorEastAsia" w:hint="eastAsia"/>
                <w:b/>
                <w:lang w:val="en-US" w:eastAsia="zh-CN"/>
              </w:rPr>
              <w:t>M</w:t>
            </w:r>
            <w:r w:rsidRPr="00EB0218">
              <w:rPr>
                <w:rFonts w:eastAsiaTheme="minorEastAsia"/>
                <w:b/>
                <w:lang w:val="en-US" w:eastAsia="zh-CN"/>
              </w:rPr>
              <w:t>CS</w:t>
            </w:r>
          </w:p>
        </w:tc>
      </w:tr>
      <w:tr w:rsidR="005535C2" w14:paraId="18143359" w14:textId="77777777" w:rsidTr="005535C2">
        <w:tc>
          <w:tcPr>
            <w:tcW w:w="0" w:type="auto"/>
          </w:tcPr>
          <w:p w14:paraId="3AA5F67D" w14:textId="77777777" w:rsidR="005535C2" w:rsidRDefault="005535C2" w:rsidP="00251E3B">
            <w:pPr>
              <w:spacing w:beforeLines="50" w:before="120" w:afterLines="50" w:after="120"/>
              <w:jc w:val="center"/>
              <w:rPr>
                <w:rFonts w:eastAsiaTheme="minorEastAsia"/>
                <w:lang w:val="en-US" w:eastAsia="zh-CN"/>
              </w:rPr>
            </w:pPr>
            <w:r>
              <w:rPr>
                <w:rFonts w:eastAsiaTheme="minorEastAsia" w:hint="eastAsia"/>
                <w:lang w:val="en-US" w:eastAsia="zh-CN"/>
              </w:rPr>
              <w:t>8</w:t>
            </w:r>
          </w:p>
        </w:tc>
        <w:tc>
          <w:tcPr>
            <w:tcW w:w="0" w:type="auto"/>
          </w:tcPr>
          <w:p w14:paraId="0BEDE65D" w14:textId="77777777" w:rsidR="005535C2" w:rsidRDefault="005535C2" w:rsidP="00251E3B">
            <w:pPr>
              <w:spacing w:beforeLines="50" w:before="120" w:afterLines="50" w:after="120"/>
              <w:jc w:val="center"/>
              <w:rPr>
                <w:rFonts w:eastAsiaTheme="minorEastAsia"/>
                <w:lang w:val="en-US" w:eastAsia="zh-CN"/>
              </w:rPr>
            </w:pPr>
            <w:r>
              <w:rPr>
                <w:rFonts w:eastAsiaTheme="minorEastAsia"/>
                <w:lang w:val="en-US" w:eastAsia="zh-CN"/>
              </w:rPr>
              <w:t>TDD</w:t>
            </w:r>
          </w:p>
        </w:tc>
        <w:tc>
          <w:tcPr>
            <w:tcW w:w="0" w:type="auto"/>
          </w:tcPr>
          <w:p w14:paraId="40AB462B" w14:textId="77777777" w:rsidR="005535C2" w:rsidRDefault="005535C2" w:rsidP="00251E3B">
            <w:pPr>
              <w:spacing w:beforeLines="50" w:before="120" w:afterLines="50" w:after="120"/>
              <w:jc w:val="center"/>
              <w:rPr>
                <w:rFonts w:eastAsiaTheme="minorEastAsia"/>
                <w:lang w:val="en-US" w:eastAsia="zh-CN"/>
              </w:rPr>
            </w:pPr>
            <w:r>
              <w:rPr>
                <w:rFonts w:eastAsiaTheme="minorEastAsia"/>
                <w:lang w:val="en-US" w:eastAsia="zh-CN"/>
              </w:rPr>
              <w:t>40MHz/30kHz</w:t>
            </w:r>
          </w:p>
        </w:tc>
        <w:tc>
          <w:tcPr>
            <w:tcW w:w="0" w:type="auto"/>
          </w:tcPr>
          <w:p w14:paraId="05AFA4EF" w14:textId="77777777" w:rsidR="005535C2" w:rsidRDefault="005535C2" w:rsidP="00EB0218">
            <w:pPr>
              <w:spacing w:beforeLines="50" w:before="120" w:afterLines="5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DLA30-10 ULA Low</w:t>
            </w:r>
          </w:p>
        </w:tc>
        <w:tc>
          <w:tcPr>
            <w:tcW w:w="0" w:type="auto"/>
          </w:tcPr>
          <w:p w14:paraId="3E5718FA" w14:textId="77777777" w:rsidR="005535C2" w:rsidRDefault="005535C2" w:rsidP="00251E3B">
            <w:pPr>
              <w:spacing w:beforeLines="50" w:before="120" w:afterLines="50" w:after="120"/>
              <w:jc w:val="center"/>
              <w:rPr>
                <w:rFonts w:eastAsiaTheme="minorEastAsia"/>
                <w:lang w:val="en-US" w:eastAsia="zh-CN"/>
              </w:rPr>
            </w:pPr>
            <w:r>
              <w:rPr>
                <w:rFonts w:eastAsiaTheme="minorEastAsia"/>
                <w:lang w:val="en-US" w:eastAsia="zh-CN"/>
              </w:rPr>
              <w:t>8</w:t>
            </w:r>
            <w:r>
              <w:rPr>
                <w:rFonts w:eastAsiaTheme="minorEastAsia" w:hint="eastAsia"/>
                <w:lang w:val="en-US" w:eastAsia="zh-CN"/>
              </w:rPr>
              <w:t>x</w:t>
            </w:r>
            <w:r>
              <w:rPr>
                <w:rFonts w:eastAsiaTheme="minorEastAsia"/>
                <w:lang w:val="en-US" w:eastAsia="zh-CN"/>
              </w:rPr>
              <w:t>8</w:t>
            </w:r>
          </w:p>
        </w:tc>
        <w:tc>
          <w:tcPr>
            <w:tcW w:w="0" w:type="auto"/>
          </w:tcPr>
          <w:p w14:paraId="5EE02B14" w14:textId="3F579DD5" w:rsidR="005535C2" w:rsidRDefault="005535C2" w:rsidP="00251E3B">
            <w:pPr>
              <w:spacing w:beforeLines="50" w:before="120" w:afterLines="50" w:after="120"/>
              <w:jc w:val="center"/>
              <w:rPr>
                <w:rFonts w:eastAsiaTheme="minorEastAsia"/>
                <w:lang w:val="en-US" w:eastAsia="zh-CN"/>
              </w:rPr>
            </w:pPr>
            <w:r>
              <w:rPr>
                <w:rFonts w:eastAsiaTheme="minorEastAsia" w:hint="eastAsia"/>
                <w:lang w:val="en-US" w:eastAsia="zh-CN"/>
              </w:rPr>
              <w:t>M</w:t>
            </w:r>
            <w:r>
              <w:rPr>
                <w:rFonts w:eastAsiaTheme="minorEastAsia"/>
                <w:lang w:val="en-US" w:eastAsia="zh-CN"/>
              </w:rPr>
              <w:t>MSE-IRC</w:t>
            </w:r>
          </w:p>
        </w:tc>
        <w:tc>
          <w:tcPr>
            <w:tcW w:w="0" w:type="auto"/>
          </w:tcPr>
          <w:p w14:paraId="2E65F27B" w14:textId="3A4E09F1" w:rsidR="005535C2" w:rsidRDefault="005535C2" w:rsidP="00251E3B">
            <w:pPr>
              <w:spacing w:beforeLines="50" w:before="120" w:afterLines="50" w:after="120"/>
              <w:jc w:val="center"/>
              <w:rPr>
                <w:rFonts w:eastAsiaTheme="minorEastAsia"/>
                <w:lang w:val="en-US" w:eastAsia="zh-CN"/>
              </w:rPr>
            </w:pPr>
            <w:r>
              <w:rPr>
                <w:rFonts w:eastAsiaTheme="minorEastAsia"/>
                <w:lang w:val="en-US" w:eastAsia="zh-CN"/>
              </w:rPr>
              <w:t>13</w:t>
            </w:r>
          </w:p>
        </w:tc>
      </w:tr>
    </w:tbl>
    <w:p w14:paraId="26C45A73" w14:textId="77777777" w:rsidR="001659B1" w:rsidRDefault="001C2783" w:rsidP="001659B1">
      <w:pPr>
        <w:pStyle w:val="20"/>
        <w:ind w:left="0"/>
        <w:rPr>
          <w:lang w:eastAsia="zh-CN"/>
        </w:rPr>
      </w:pPr>
      <w:r>
        <w:rPr>
          <w:lang w:eastAsia="zh-CN"/>
        </w:rPr>
        <w:t>SDR</w:t>
      </w:r>
      <w:r w:rsidRPr="00581D42">
        <w:rPr>
          <w:lang w:eastAsia="zh-CN"/>
        </w:rPr>
        <w:t xml:space="preserve"> requirements</w:t>
      </w:r>
    </w:p>
    <w:p w14:paraId="55CEB927" w14:textId="299406F2" w:rsidR="001659B1" w:rsidRDefault="001659B1" w:rsidP="001659B1">
      <w:pPr>
        <w:jc w:val="both"/>
        <w:rPr>
          <w:rFonts w:eastAsiaTheme="minorEastAsia"/>
          <w:lang w:eastAsia="zh-CN"/>
        </w:rPr>
      </w:pPr>
      <w:r>
        <w:rPr>
          <w:rFonts w:eastAsiaTheme="minorEastAsia" w:hint="eastAsia"/>
          <w:lang w:eastAsia="zh-CN"/>
        </w:rPr>
        <w:t>T</w:t>
      </w:r>
      <w:r>
        <w:rPr>
          <w:rFonts w:eastAsiaTheme="minorEastAsia"/>
          <w:lang w:eastAsia="zh-CN"/>
        </w:rPr>
        <w:t xml:space="preserve">he purpose of SDR test is to verify that the Layer 1 and Layer 2 correctly process in a sustained manner received packets corresponding to the maximum date rate indicated by UE capabilities. </w:t>
      </w:r>
      <w:r w:rsidR="001B77D2">
        <w:rPr>
          <w:rFonts w:eastAsiaTheme="minorEastAsia"/>
          <w:lang w:eastAsia="zh-CN"/>
        </w:rPr>
        <w:t>However, for Rank8, e</w:t>
      </w:r>
      <w:r>
        <w:rPr>
          <w:rFonts w:eastAsiaTheme="minorEastAsia"/>
          <w:lang w:eastAsia="zh-CN"/>
        </w:rPr>
        <w:t xml:space="preserve">ven no external noise and static channel is assumed, there is </w:t>
      </w:r>
      <w:r w:rsidR="001B77D2">
        <w:rPr>
          <w:rFonts w:eastAsiaTheme="minorEastAsia"/>
          <w:lang w:eastAsia="zh-CN"/>
        </w:rPr>
        <w:t xml:space="preserve">still </w:t>
      </w:r>
      <w:r>
        <w:rPr>
          <w:rFonts w:eastAsiaTheme="minorEastAsia"/>
          <w:lang w:eastAsia="zh-CN"/>
        </w:rPr>
        <w:t>large intra-layer interference</w:t>
      </w:r>
      <w:r w:rsidR="00A12447">
        <w:rPr>
          <w:rFonts w:eastAsiaTheme="minorEastAsia"/>
          <w:lang w:eastAsia="zh-CN"/>
        </w:rPr>
        <w:t>.</w:t>
      </w:r>
      <w:r>
        <w:rPr>
          <w:rFonts w:eastAsiaTheme="minorEastAsia"/>
          <w:lang w:eastAsia="zh-CN"/>
        </w:rPr>
        <w:t xml:space="preserve"> </w:t>
      </w:r>
      <w:r w:rsidR="00A12447">
        <w:rPr>
          <w:rFonts w:eastAsiaTheme="minorEastAsia"/>
          <w:lang w:eastAsia="zh-CN"/>
        </w:rPr>
        <w:t>The</w:t>
      </w:r>
      <w:r>
        <w:rPr>
          <w:rFonts w:eastAsiaTheme="minorEastAsia"/>
          <w:lang w:eastAsia="zh-CN"/>
        </w:rPr>
        <w:t xml:space="preserve"> target SNR for high MCS is very high, which may be </w:t>
      </w:r>
      <w:r w:rsidR="001B77D2">
        <w:rPr>
          <w:rFonts w:eastAsiaTheme="minorEastAsia"/>
          <w:lang w:eastAsia="zh-CN"/>
        </w:rPr>
        <w:t>bottleneck to achieve the maximum date rate in the test.</w:t>
      </w:r>
    </w:p>
    <w:p w14:paraId="76A20307" w14:textId="77777777" w:rsidR="001B77D2" w:rsidRDefault="001B77D2" w:rsidP="001B77D2">
      <w:pPr>
        <w:jc w:val="both"/>
        <w:rPr>
          <w:rFonts w:eastAsiaTheme="minorEastAsia"/>
          <w:b/>
          <w:u w:val="single"/>
          <w:lang w:eastAsia="zh-CN"/>
        </w:rPr>
      </w:pPr>
      <w:r>
        <w:rPr>
          <w:rFonts w:eastAsiaTheme="minorEastAsia"/>
          <w:b/>
          <w:u w:val="single"/>
          <w:lang w:eastAsia="zh-CN"/>
        </w:rPr>
        <w:t>DMRS configuration</w:t>
      </w:r>
    </w:p>
    <w:p w14:paraId="405B1908" w14:textId="302B9E09" w:rsidR="001052CD" w:rsidRDefault="001B77D2" w:rsidP="001B77D2">
      <w:pPr>
        <w:jc w:val="both"/>
        <w:rPr>
          <w:rFonts w:eastAsiaTheme="minorEastAsia"/>
          <w:lang w:eastAsia="zh-CN"/>
        </w:rPr>
      </w:pPr>
      <w:r>
        <w:rPr>
          <w:rFonts w:eastAsiaTheme="minorEastAsia"/>
          <w:lang w:eastAsia="zh-CN"/>
        </w:rPr>
        <w:t xml:space="preserve">In the past, RAN 4 </w:t>
      </w:r>
      <w:r w:rsidR="00A12447">
        <w:rPr>
          <w:rFonts w:eastAsiaTheme="minorEastAsia"/>
          <w:lang w:eastAsia="zh-CN"/>
        </w:rPr>
        <w:t xml:space="preserve">usually </w:t>
      </w:r>
      <w:r>
        <w:rPr>
          <w:rFonts w:eastAsiaTheme="minorEastAsia"/>
          <w:lang w:eastAsia="zh-CN"/>
        </w:rPr>
        <w:t xml:space="preserve">used </w:t>
      </w:r>
      <w:r w:rsidRPr="00FF3845">
        <w:rPr>
          <w:rFonts w:eastAsiaTheme="minorEastAsia"/>
          <w:lang w:eastAsia="zh-CN"/>
        </w:rPr>
        <w:t>1 number of additional DMRS</w:t>
      </w:r>
      <w:r>
        <w:rPr>
          <w:rFonts w:eastAsiaTheme="minorEastAsia"/>
          <w:lang w:eastAsia="zh-CN"/>
        </w:rPr>
        <w:t xml:space="preserve"> to define PDSCH and SDR requirements. However, for rank 8, </w:t>
      </w:r>
      <w:r w:rsidRPr="00FF3845">
        <w:rPr>
          <w:rFonts w:eastAsiaTheme="minorEastAsia"/>
          <w:lang w:eastAsia="zh-CN"/>
        </w:rPr>
        <w:t>number of DMRS symbol is 4</w:t>
      </w:r>
      <w:r>
        <w:rPr>
          <w:rFonts w:eastAsiaTheme="minorEastAsia"/>
          <w:lang w:eastAsia="zh-CN"/>
        </w:rPr>
        <w:t xml:space="preserve"> which causes high overhead. That lead to a problem that maximum date rate</w:t>
      </w:r>
      <w:r w:rsidR="009C17D7">
        <w:rPr>
          <w:rFonts w:eastAsiaTheme="minorEastAsia"/>
          <w:lang w:eastAsia="zh-CN"/>
        </w:rPr>
        <w:t xml:space="preserve"> declared by tested UE</w:t>
      </w:r>
      <w:r>
        <w:rPr>
          <w:rFonts w:eastAsiaTheme="minorEastAsia"/>
          <w:lang w:eastAsia="zh-CN"/>
        </w:rPr>
        <w:t xml:space="preserve"> </w:t>
      </w:r>
      <w:r w:rsidR="009C17D7">
        <w:rPr>
          <w:rFonts w:eastAsiaTheme="minorEastAsia"/>
          <w:lang w:eastAsia="zh-CN"/>
        </w:rPr>
        <w:t>is</w:t>
      </w:r>
      <w:r>
        <w:rPr>
          <w:rFonts w:eastAsiaTheme="minorEastAsia"/>
          <w:lang w:eastAsia="zh-CN"/>
        </w:rPr>
        <w:t xml:space="preserve"> not achievable</w:t>
      </w:r>
      <w:r w:rsidR="009C17D7">
        <w:rPr>
          <w:rFonts w:eastAsiaTheme="minorEastAsia"/>
          <w:lang w:eastAsia="zh-CN"/>
        </w:rPr>
        <w:t xml:space="preserve"> even maximum MCS is configured. </w:t>
      </w:r>
      <w:r w:rsidR="001052CD">
        <w:rPr>
          <w:rFonts w:eastAsiaTheme="minorEastAsia" w:hint="eastAsia"/>
          <w:lang w:eastAsia="zh-CN"/>
        </w:rPr>
        <w:t>R</w:t>
      </w:r>
      <w:r w:rsidR="001052CD">
        <w:rPr>
          <w:rFonts w:eastAsiaTheme="minorEastAsia"/>
          <w:lang w:eastAsia="zh-CN"/>
        </w:rPr>
        <w:t xml:space="preserve">AN1 specified the overhead for FR1 to derive maximum date rate is 0.14. </w:t>
      </w:r>
      <w:r w:rsidR="00644BDE">
        <w:rPr>
          <w:rFonts w:eastAsiaTheme="minorEastAsia"/>
          <w:lang w:eastAsia="zh-CN"/>
        </w:rPr>
        <w:t>However, the actual overhead with additional DMRS</w:t>
      </w:r>
      <w:r w:rsidR="001052CD">
        <w:rPr>
          <w:rFonts w:eastAsiaTheme="minorEastAsia"/>
          <w:lang w:eastAsia="zh-CN"/>
        </w:rPr>
        <w:t xml:space="preserve"> configured is 5/14=0.36 (1 symbol for PDCCH and 4 symbols for DMRS), which is quite large</w:t>
      </w:r>
      <w:r w:rsidR="00EF0091">
        <w:rPr>
          <w:rFonts w:eastAsiaTheme="minorEastAsia"/>
          <w:lang w:eastAsia="zh-CN"/>
        </w:rPr>
        <w:t>r</w:t>
      </w:r>
      <w:r w:rsidR="001052CD">
        <w:rPr>
          <w:rFonts w:eastAsiaTheme="minorEastAsia"/>
          <w:lang w:eastAsia="zh-CN"/>
        </w:rPr>
        <w:t xml:space="preserve"> than 0.14, </w:t>
      </w:r>
      <w:r w:rsidR="00EF0091">
        <w:rPr>
          <w:rFonts w:eastAsiaTheme="minorEastAsia"/>
          <w:lang w:eastAsia="zh-CN"/>
        </w:rPr>
        <w:t xml:space="preserve">which may cause the problem that no MCS can be found to match the maximum date rate declared by tested UE. </w:t>
      </w:r>
    </w:p>
    <w:p w14:paraId="01DC1A8E" w14:textId="77777777" w:rsidR="001052CD" w:rsidRPr="00EF0091" w:rsidRDefault="00EF0091" w:rsidP="001B77D2">
      <w:pPr>
        <w:jc w:val="both"/>
        <w:rPr>
          <w:rFonts w:eastAsiaTheme="minorEastAsia"/>
          <w:b/>
          <w:lang w:eastAsia="zh-CN"/>
        </w:rPr>
      </w:pPr>
      <w:r w:rsidRPr="00EF0091">
        <w:rPr>
          <w:rFonts w:eastAsiaTheme="minorEastAsia" w:hint="eastAsia"/>
          <w:b/>
          <w:lang w:eastAsia="zh-CN"/>
        </w:rPr>
        <w:t>O</w:t>
      </w:r>
      <w:r w:rsidRPr="00EF0091">
        <w:rPr>
          <w:rFonts w:eastAsiaTheme="minorEastAsia"/>
          <w:b/>
          <w:lang w:eastAsia="zh-CN"/>
        </w:rPr>
        <w:t xml:space="preserve">bservation 2: For rank 8, number of DMRS symbol is 4 which causes high overhead. I.e. 0.36, which is quite larger than 0.14, which is defined as overhead to derive maximum date rate. That will cause the problem that maximum date rate declared by tested UE is not achievable even maximum MCS is configured. </w:t>
      </w:r>
    </w:p>
    <w:p w14:paraId="73F37A79" w14:textId="77777777" w:rsidR="001B77D2" w:rsidRDefault="00EF0091" w:rsidP="001B77D2">
      <w:pPr>
        <w:jc w:val="both"/>
        <w:rPr>
          <w:rFonts w:eastAsiaTheme="minorEastAsia"/>
          <w:lang w:eastAsia="zh-CN"/>
        </w:rPr>
      </w:pPr>
      <w:r>
        <w:rPr>
          <w:rFonts w:eastAsiaTheme="minorEastAsia"/>
          <w:lang w:eastAsia="zh-CN"/>
        </w:rPr>
        <w:t>Additionally, additional DMRS symbol is not helpful considering static channel is assumed. Based on the above analysis, we suggest to not configure additional DMRS symbol for SDR test.</w:t>
      </w:r>
    </w:p>
    <w:p w14:paraId="5EAE5956" w14:textId="77777777" w:rsidR="00EF0091" w:rsidRPr="00EF0091" w:rsidRDefault="002F3B25" w:rsidP="006C6C36">
      <w:pPr>
        <w:spacing w:after="0"/>
        <w:jc w:val="both"/>
        <w:rPr>
          <w:rFonts w:eastAsiaTheme="minorEastAsia"/>
          <w:b/>
          <w:lang w:eastAsia="zh-CN"/>
        </w:rPr>
      </w:pPr>
      <w:r w:rsidRPr="00FF3845">
        <w:rPr>
          <w:rFonts w:eastAsiaTheme="minorEastAsia"/>
          <w:b/>
          <w:lang w:eastAsia="zh-CN"/>
        </w:rPr>
        <w:t>Proposal 8</w:t>
      </w:r>
      <w:r w:rsidR="00EF0091" w:rsidRPr="00FF3845">
        <w:rPr>
          <w:rFonts w:eastAsiaTheme="minorEastAsia"/>
          <w:b/>
          <w:lang w:eastAsia="zh-CN"/>
        </w:rPr>
        <w:t>: Not configure additional DMRS for SDR test.</w:t>
      </w:r>
    </w:p>
    <w:p w14:paraId="61A61FDE" w14:textId="77777777" w:rsidR="00530C57" w:rsidRDefault="00EF0091" w:rsidP="005F0C0C">
      <w:pPr>
        <w:spacing w:beforeLines="100" w:before="240" w:afterLines="100" w:after="240"/>
        <w:rPr>
          <w:rFonts w:eastAsiaTheme="minorEastAsia"/>
          <w:b/>
          <w:u w:val="single"/>
          <w:lang w:eastAsia="zh-CN"/>
        </w:rPr>
      </w:pPr>
      <w:r w:rsidRPr="005F0C0C">
        <w:rPr>
          <w:rFonts w:eastAsiaTheme="minorEastAsia"/>
          <w:b/>
          <w:u w:val="single"/>
          <w:lang w:eastAsia="zh-CN"/>
        </w:rPr>
        <w:t>MCS look-up table:</w:t>
      </w:r>
    </w:p>
    <w:p w14:paraId="3D216981" w14:textId="6A3A3F8E" w:rsidR="005F0C0C" w:rsidRPr="005F0C0C" w:rsidRDefault="00792B2E" w:rsidP="006C6C36">
      <w:pPr>
        <w:spacing w:afterLines="100" w:after="240"/>
        <w:rPr>
          <w:rFonts w:eastAsiaTheme="minorEastAsia"/>
          <w:lang w:eastAsia="zh-CN"/>
        </w:rPr>
      </w:pPr>
      <w:r>
        <w:rPr>
          <w:rFonts w:eastAsiaTheme="minorEastAsia"/>
          <w:lang w:eastAsia="zh-CN"/>
        </w:rPr>
        <w:t xml:space="preserve">The </w:t>
      </w:r>
      <w:r w:rsidR="00700A90">
        <w:rPr>
          <w:rFonts w:eastAsiaTheme="minorEastAsia"/>
          <w:lang w:eastAsia="zh-CN"/>
        </w:rPr>
        <w:t xml:space="preserve">initial </w:t>
      </w:r>
      <w:r>
        <w:rPr>
          <w:rFonts w:eastAsiaTheme="minorEastAsia"/>
          <w:lang w:eastAsia="zh-CN"/>
        </w:rPr>
        <w:t>MCS look-up table based on no additional DMRS symbol configured is captured in Table 2-3. Meanwhile, 1 PDCCH symbol is assumed.</w:t>
      </w:r>
    </w:p>
    <w:p w14:paraId="45D95C3E" w14:textId="1B4E6BC3" w:rsidR="00530C57" w:rsidRPr="005F0C0C" w:rsidRDefault="005F0C0C" w:rsidP="00530C57">
      <w:pPr>
        <w:pStyle w:val="TH"/>
        <w:rPr>
          <w:rFonts w:ascii="Times New Roman" w:hAnsi="Times New Roman" w:cs="Times New Roman"/>
        </w:rPr>
      </w:pPr>
      <w:r w:rsidRPr="005F0C0C">
        <w:rPr>
          <w:rFonts w:ascii="Times New Roman" w:hAnsi="Times New Roman" w:cs="Times New Roman"/>
        </w:rPr>
        <w:lastRenderedPageBreak/>
        <w:t xml:space="preserve">Table 2-3: </w:t>
      </w:r>
      <w:r w:rsidR="00700A90">
        <w:rPr>
          <w:rFonts w:ascii="Times New Roman" w:hAnsi="Times New Roman" w:cs="Times New Roman"/>
        </w:rPr>
        <w:t xml:space="preserve">Initial </w:t>
      </w:r>
      <w:r w:rsidRPr="005F0C0C">
        <w:rPr>
          <w:rFonts w:ascii="Times New Roman" w:hAnsi="Times New Roman" w:cs="Times New Roman"/>
        </w:rPr>
        <w:t>MCS look-up table</w:t>
      </w:r>
      <w:r>
        <w:rPr>
          <w:rFonts w:ascii="Times New Roman" w:hAnsi="Times New Roman" w:cs="Times New Roman"/>
        </w:rPr>
        <w:t xml:space="preserve"> for Rank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30C57" w:rsidRPr="00C25669" w14:paraId="76E86DFA" w14:textId="77777777" w:rsidTr="00251E3B">
        <w:trPr>
          <w:jc w:val="center"/>
        </w:trPr>
        <w:tc>
          <w:tcPr>
            <w:tcW w:w="2034" w:type="dxa"/>
            <w:shd w:val="clear" w:color="auto" w:fill="auto"/>
          </w:tcPr>
          <w:p w14:paraId="3EB4A352" w14:textId="77777777" w:rsidR="00530C57" w:rsidRPr="005F0C0C" w:rsidRDefault="00530C57" w:rsidP="00251E3B">
            <w:pPr>
              <w:keepNext/>
              <w:keepLines/>
              <w:spacing w:after="0"/>
              <w:jc w:val="center"/>
              <w:rPr>
                <w:rFonts w:cs="Times New Roman"/>
                <w:b/>
                <w:sz w:val="18"/>
                <w:lang w:val="en-US"/>
              </w:rPr>
            </w:pPr>
            <w:r w:rsidRPr="005F0C0C">
              <w:rPr>
                <w:rFonts w:cs="Times New Roman"/>
                <w:b/>
                <w:sz w:val="18"/>
                <w:lang w:val="en-US"/>
              </w:rPr>
              <w:t>Maximum number of PDSCH MIMO layers</w:t>
            </w:r>
          </w:p>
        </w:tc>
        <w:tc>
          <w:tcPr>
            <w:tcW w:w="1838" w:type="dxa"/>
            <w:shd w:val="clear" w:color="auto" w:fill="auto"/>
          </w:tcPr>
          <w:p w14:paraId="32EA50BD" w14:textId="77777777" w:rsidR="00530C57" w:rsidRPr="005F0C0C" w:rsidRDefault="00530C57" w:rsidP="00251E3B">
            <w:pPr>
              <w:keepNext/>
              <w:keepLines/>
              <w:spacing w:after="0"/>
              <w:jc w:val="center"/>
              <w:rPr>
                <w:rFonts w:cs="Times New Roman"/>
                <w:b/>
                <w:sz w:val="18"/>
                <w:lang w:val="en-US"/>
              </w:rPr>
            </w:pPr>
            <w:r w:rsidRPr="005F0C0C">
              <w:rPr>
                <w:rFonts w:cs="Times New Roman"/>
                <w:b/>
                <w:sz w:val="18"/>
                <w:lang w:val="en-US"/>
              </w:rPr>
              <w:t>Maximum modulation format</w:t>
            </w:r>
          </w:p>
        </w:tc>
        <w:tc>
          <w:tcPr>
            <w:tcW w:w="1055" w:type="dxa"/>
            <w:shd w:val="clear" w:color="auto" w:fill="auto"/>
          </w:tcPr>
          <w:p w14:paraId="6228353B" w14:textId="77777777" w:rsidR="00530C57" w:rsidRPr="005F0C0C" w:rsidRDefault="00530C57" w:rsidP="00251E3B">
            <w:pPr>
              <w:keepNext/>
              <w:keepLines/>
              <w:spacing w:after="0"/>
              <w:jc w:val="center"/>
              <w:rPr>
                <w:rFonts w:cs="Times New Roman"/>
                <w:b/>
                <w:sz w:val="18"/>
                <w:lang w:val="en-US"/>
              </w:rPr>
            </w:pPr>
            <w:r w:rsidRPr="005F0C0C">
              <w:rPr>
                <w:rFonts w:cs="Times New Roman"/>
                <w:b/>
                <w:sz w:val="18"/>
                <w:lang w:val="en-US"/>
              </w:rPr>
              <w:t>Scaling factor</w:t>
            </w:r>
          </w:p>
        </w:tc>
        <w:tc>
          <w:tcPr>
            <w:tcW w:w="1408" w:type="dxa"/>
            <w:shd w:val="clear" w:color="auto" w:fill="auto"/>
          </w:tcPr>
          <w:p w14:paraId="3B8EF8B8" w14:textId="77777777" w:rsidR="00530C57" w:rsidRPr="005F0C0C" w:rsidRDefault="00530C57" w:rsidP="00251E3B">
            <w:pPr>
              <w:keepNext/>
              <w:keepLines/>
              <w:spacing w:after="0"/>
              <w:jc w:val="center"/>
              <w:rPr>
                <w:rFonts w:cs="Times New Roman"/>
                <w:b/>
                <w:sz w:val="18"/>
                <w:lang w:val="en-US"/>
              </w:rPr>
            </w:pPr>
            <w:r w:rsidRPr="005F0C0C">
              <w:rPr>
                <w:rFonts w:cs="Times New Roman"/>
                <w:b/>
                <w:sz w:val="18"/>
                <w:lang w:val="en-US"/>
              </w:rPr>
              <w:t>MCS</w:t>
            </w:r>
          </w:p>
        </w:tc>
      </w:tr>
      <w:tr w:rsidR="00530C57" w:rsidRPr="00C25669" w14:paraId="24446EA5" w14:textId="77777777" w:rsidTr="00251E3B">
        <w:trPr>
          <w:jc w:val="center"/>
        </w:trPr>
        <w:tc>
          <w:tcPr>
            <w:tcW w:w="2034" w:type="dxa"/>
            <w:shd w:val="clear" w:color="auto" w:fill="auto"/>
          </w:tcPr>
          <w:p w14:paraId="4DD0066E"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4093987B"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794D7D73"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2CD28BA8"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27</w:t>
            </w:r>
          </w:p>
        </w:tc>
      </w:tr>
      <w:tr w:rsidR="00530C57" w:rsidRPr="00C25669" w14:paraId="221F0D5A" w14:textId="77777777" w:rsidTr="00251E3B">
        <w:trPr>
          <w:jc w:val="center"/>
        </w:trPr>
        <w:tc>
          <w:tcPr>
            <w:tcW w:w="2034" w:type="dxa"/>
            <w:shd w:val="clear" w:color="auto" w:fill="auto"/>
          </w:tcPr>
          <w:p w14:paraId="705575C6"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99411DC"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607DF22C"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5AC0663D"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23</w:t>
            </w:r>
          </w:p>
        </w:tc>
      </w:tr>
      <w:tr w:rsidR="00530C57" w:rsidRPr="00C25669" w14:paraId="001AC553" w14:textId="77777777" w:rsidTr="00251E3B">
        <w:trPr>
          <w:jc w:val="center"/>
        </w:trPr>
        <w:tc>
          <w:tcPr>
            <w:tcW w:w="2034" w:type="dxa"/>
            <w:shd w:val="clear" w:color="auto" w:fill="auto"/>
          </w:tcPr>
          <w:p w14:paraId="1C4FEB59"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41046AE8"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61861B40"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70D03F56"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22</w:t>
            </w:r>
          </w:p>
        </w:tc>
      </w:tr>
      <w:tr w:rsidR="00530C57" w:rsidRPr="00C25669" w14:paraId="6A2EFB08" w14:textId="77777777" w:rsidTr="00251E3B">
        <w:trPr>
          <w:jc w:val="center"/>
        </w:trPr>
        <w:tc>
          <w:tcPr>
            <w:tcW w:w="2034" w:type="dxa"/>
            <w:shd w:val="clear" w:color="auto" w:fill="auto"/>
          </w:tcPr>
          <w:p w14:paraId="1E10B707"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024A5207"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7839872B"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52037867"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12</w:t>
            </w:r>
          </w:p>
        </w:tc>
      </w:tr>
      <w:tr w:rsidR="00530C57" w:rsidRPr="00C25669" w14:paraId="3E74DEEC" w14:textId="77777777" w:rsidTr="00251E3B">
        <w:trPr>
          <w:jc w:val="center"/>
        </w:trPr>
        <w:tc>
          <w:tcPr>
            <w:tcW w:w="2034" w:type="dxa"/>
            <w:shd w:val="clear" w:color="auto" w:fill="auto"/>
          </w:tcPr>
          <w:p w14:paraId="2761462A"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59CD6E15"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3904F7A4"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0E9D2A85"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28</w:t>
            </w:r>
          </w:p>
        </w:tc>
      </w:tr>
      <w:tr w:rsidR="00530C57" w:rsidRPr="00C25669" w14:paraId="03DEEF06" w14:textId="77777777" w:rsidTr="00251E3B">
        <w:trPr>
          <w:jc w:val="center"/>
        </w:trPr>
        <w:tc>
          <w:tcPr>
            <w:tcW w:w="2034" w:type="dxa"/>
            <w:shd w:val="clear" w:color="auto" w:fill="auto"/>
          </w:tcPr>
          <w:p w14:paraId="2498DCD3"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75C635F"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4E5CE962"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5D724571"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25</w:t>
            </w:r>
          </w:p>
        </w:tc>
      </w:tr>
      <w:tr w:rsidR="00530C57" w:rsidRPr="00C25669" w14:paraId="584CD0C6" w14:textId="77777777" w:rsidTr="00251E3B">
        <w:trPr>
          <w:jc w:val="center"/>
        </w:trPr>
        <w:tc>
          <w:tcPr>
            <w:tcW w:w="2034" w:type="dxa"/>
            <w:shd w:val="clear" w:color="auto" w:fill="auto"/>
          </w:tcPr>
          <w:p w14:paraId="1A846D08"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65579A0E"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6CBDF63B"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4E9C2BE5"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24</w:t>
            </w:r>
          </w:p>
        </w:tc>
      </w:tr>
      <w:tr w:rsidR="00530C57" w:rsidRPr="00C25669" w14:paraId="4E3463FD" w14:textId="77777777" w:rsidTr="00251E3B">
        <w:trPr>
          <w:jc w:val="center"/>
        </w:trPr>
        <w:tc>
          <w:tcPr>
            <w:tcW w:w="2034" w:type="dxa"/>
            <w:shd w:val="clear" w:color="auto" w:fill="auto"/>
          </w:tcPr>
          <w:p w14:paraId="15F21AF1"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04004F52"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1AEFA002"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75DA2E70"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15</w:t>
            </w:r>
          </w:p>
        </w:tc>
      </w:tr>
      <w:tr w:rsidR="00530C57" w:rsidRPr="00C25669" w14:paraId="6CB7EA8A" w14:textId="77777777" w:rsidTr="00251E3B">
        <w:trPr>
          <w:jc w:val="center"/>
        </w:trPr>
        <w:tc>
          <w:tcPr>
            <w:tcW w:w="2034" w:type="dxa"/>
            <w:shd w:val="clear" w:color="auto" w:fill="auto"/>
          </w:tcPr>
          <w:p w14:paraId="4AECD0ED"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7A180323"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063D5D44"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7B2F9D71"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530C57" w:rsidRPr="00C25669" w14:paraId="1D5D0195" w14:textId="77777777" w:rsidTr="00251E3B">
        <w:trPr>
          <w:jc w:val="center"/>
        </w:trPr>
        <w:tc>
          <w:tcPr>
            <w:tcW w:w="2034" w:type="dxa"/>
            <w:shd w:val="clear" w:color="auto" w:fill="auto"/>
          </w:tcPr>
          <w:p w14:paraId="66AD9EF3"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DB7C2FE"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7DC067A1"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59549821"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530C57" w:rsidRPr="00C25669" w14:paraId="4D645914" w14:textId="77777777" w:rsidTr="00251E3B">
        <w:trPr>
          <w:jc w:val="center"/>
        </w:trPr>
        <w:tc>
          <w:tcPr>
            <w:tcW w:w="2034" w:type="dxa"/>
            <w:shd w:val="clear" w:color="auto" w:fill="auto"/>
          </w:tcPr>
          <w:p w14:paraId="14127192"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29BA99C"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48C688A8"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03757DB6"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530C57" w:rsidRPr="00C25669" w14:paraId="6C47AA9A" w14:textId="77777777" w:rsidTr="00251E3B">
        <w:trPr>
          <w:jc w:val="center"/>
        </w:trPr>
        <w:tc>
          <w:tcPr>
            <w:tcW w:w="2034" w:type="dxa"/>
            <w:shd w:val="clear" w:color="auto" w:fill="auto"/>
          </w:tcPr>
          <w:p w14:paraId="1DBA2351"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08E9A61B"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06961ED2"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48291CEE"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11</w:t>
            </w:r>
          </w:p>
        </w:tc>
      </w:tr>
      <w:tr w:rsidR="00530C57" w:rsidRPr="00C25669" w14:paraId="2AC57BCF" w14:textId="77777777" w:rsidTr="00251E3B">
        <w:trPr>
          <w:jc w:val="center"/>
        </w:trPr>
        <w:tc>
          <w:tcPr>
            <w:tcW w:w="2034" w:type="dxa"/>
            <w:shd w:val="clear" w:color="auto" w:fill="auto"/>
          </w:tcPr>
          <w:p w14:paraId="1468D57A"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4D262CB"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6624C56F"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2BB71C4D"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530C57" w:rsidRPr="00C25669" w14:paraId="7523E453" w14:textId="77777777" w:rsidTr="00251E3B">
        <w:trPr>
          <w:jc w:val="center"/>
        </w:trPr>
        <w:tc>
          <w:tcPr>
            <w:tcW w:w="2034" w:type="dxa"/>
            <w:shd w:val="clear" w:color="auto" w:fill="auto"/>
          </w:tcPr>
          <w:p w14:paraId="752B72C3"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EDE9662"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5C3BE4AC"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00C087BC"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530C57" w:rsidRPr="00C25669" w14:paraId="206DE579" w14:textId="77777777" w:rsidTr="00251E3B">
        <w:trPr>
          <w:jc w:val="center"/>
        </w:trPr>
        <w:tc>
          <w:tcPr>
            <w:tcW w:w="2034" w:type="dxa"/>
            <w:shd w:val="clear" w:color="auto" w:fill="auto"/>
          </w:tcPr>
          <w:p w14:paraId="7CFB4AB9"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4F6E8947"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5E953C30"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1E32DDA6"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530C57" w:rsidRPr="00C25669" w14:paraId="377A96CF" w14:textId="77777777" w:rsidTr="00251E3B">
        <w:trPr>
          <w:jc w:val="center"/>
        </w:trPr>
        <w:tc>
          <w:tcPr>
            <w:tcW w:w="2034" w:type="dxa"/>
            <w:shd w:val="clear" w:color="auto" w:fill="auto"/>
          </w:tcPr>
          <w:p w14:paraId="33092754"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0136893A"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243B2308" w14:textId="77777777" w:rsidR="00530C57" w:rsidRPr="005F0C0C" w:rsidRDefault="00530C57" w:rsidP="00251E3B">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0BBB9CCA" w14:textId="77777777" w:rsidR="00530C57" w:rsidRPr="005F0C0C" w:rsidRDefault="00530C57" w:rsidP="00251E3B">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5</w:t>
            </w:r>
          </w:p>
        </w:tc>
      </w:tr>
      <w:tr w:rsidR="00530C57" w:rsidRPr="00C25669" w14:paraId="434F05F7" w14:textId="77777777" w:rsidTr="00251E3B">
        <w:trPr>
          <w:jc w:val="center"/>
        </w:trPr>
        <w:tc>
          <w:tcPr>
            <w:tcW w:w="6335" w:type="dxa"/>
            <w:gridSpan w:val="4"/>
            <w:shd w:val="clear" w:color="auto" w:fill="auto"/>
          </w:tcPr>
          <w:p w14:paraId="74F865D7" w14:textId="77777777" w:rsidR="00530C57" w:rsidRPr="005F0C0C" w:rsidRDefault="00530C57" w:rsidP="00251E3B">
            <w:pPr>
              <w:pStyle w:val="TAN"/>
              <w:rPr>
                <w:rFonts w:ascii="Times New Roman" w:hAnsi="Times New Roman" w:cs="Times New Roman"/>
                <w:lang w:eastAsia="zh-CN"/>
              </w:rPr>
            </w:pPr>
            <w:r w:rsidRPr="005F0C0C">
              <w:rPr>
                <w:rFonts w:ascii="Times New Roman" w:hAnsi="Times New Roman" w:cs="Times New Roman"/>
                <w:lang w:eastAsia="zh-CN"/>
              </w:rPr>
              <w:t>Note 1:</w:t>
            </w:r>
            <w:r w:rsidRPr="005F0C0C">
              <w:rPr>
                <w:rFonts w:ascii="Times New Roman" w:hAnsi="Times New Roman" w:cs="Times New Roman"/>
                <w:lang w:eastAsia="zh-CN"/>
              </w:rPr>
              <w:tab/>
              <w:t>MCS Index for maximum modulation format 2,4 and 6 is based on MCS index Table 1 defined in clause 5.1.3.1 of TS 38.214 [12]</w:t>
            </w:r>
          </w:p>
          <w:p w14:paraId="7867DB25" w14:textId="77777777" w:rsidR="00530C57" w:rsidRPr="005F0C0C" w:rsidRDefault="00530C57" w:rsidP="00251E3B">
            <w:pPr>
              <w:pStyle w:val="TAN"/>
              <w:rPr>
                <w:rFonts w:ascii="Times New Roman" w:hAnsi="Times New Roman" w:cs="Times New Roman"/>
                <w:lang w:val="en-US"/>
              </w:rPr>
            </w:pPr>
            <w:r w:rsidRPr="005535C2">
              <w:rPr>
                <w:rFonts w:ascii="Times New Roman" w:hAnsi="Times New Roman" w:cs="Times New Roman"/>
                <w:lang w:eastAsia="zh-CN"/>
              </w:rPr>
              <w:t>Note 2:</w:t>
            </w:r>
            <w:r w:rsidRPr="005535C2">
              <w:rPr>
                <w:rFonts w:ascii="Times New Roman" w:hAnsi="Times New Roman" w:cs="Times New Roman"/>
                <w:lang w:eastAsia="zh-CN"/>
              </w:rPr>
              <w:tab/>
              <w:t>MCS Index for maximum modulation format 8 is based on MCS index Table 2 defined in clause 5.1.3.1 of TS 38.214 [12]</w:t>
            </w:r>
          </w:p>
        </w:tc>
      </w:tr>
    </w:tbl>
    <w:p w14:paraId="363D5D1E" w14:textId="77777777" w:rsidR="00792B2E" w:rsidRDefault="00792B2E" w:rsidP="000249B2">
      <w:pPr>
        <w:spacing w:before="180"/>
        <w:jc w:val="both"/>
        <w:rPr>
          <w:rFonts w:eastAsiaTheme="minorEastAsia"/>
          <w:lang w:eastAsia="zh-CN"/>
        </w:rPr>
      </w:pPr>
      <w:r>
        <w:rPr>
          <w:rFonts w:eastAsiaTheme="minorEastAsia" w:hint="eastAsia"/>
          <w:lang w:eastAsia="zh-CN"/>
        </w:rPr>
        <w:t>W</w:t>
      </w:r>
      <w:r>
        <w:rPr>
          <w:rFonts w:eastAsiaTheme="minorEastAsia"/>
          <w:lang w:eastAsia="zh-CN"/>
        </w:rPr>
        <w:t xml:space="preserve">e can observe that maximum MCS for 64QAM and 256QAM are MCS28 and MCS27 respectively. </w:t>
      </w:r>
      <w:r w:rsidR="006C6C36">
        <w:rPr>
          <w:rFonts w:eastAsiaTheme="minorEastAsia" w:hint="eastAsia"/>
          <w:lang w:eastAsia="zh-CN"/>
        </w:rPr>
        <w:t>Th</w:t>
      </w:r>
      <w:r w:rsidR="006C6C36">
        <w:rPr>
          <w:rFonts w:eastAsiaTheme="minorEastAsia"/>
          <w:lang w:eastAsia="zh-CN"/>
        </w:rPr>
        <w:t>e simulation results are shown in Figure 2-2.</w:t>
      </w:r>
      <w:r>
        <w:rPr>
          <w:rFonts w:eastAsiaTheme="minorEastAsia"/>
          <w:lang w:eastAsia="zh-CN"/>
        </w:rPr>
        <w:t xml:space="preserve"> </w:t>
      </w:r>
    </w:p>
    <w:p w14:paraId="3EAF80F3" w14:textId="2586AF31" w:rsidR="006C6C36" w:rsidRDefault="00792B2E" w:rsidP="006C6C36">
      <w:pPr>
        <w:jc w:val="both"/>
        <w:rPr>
          <w:rFonts w:eastAsiaTheme="minorEastAsia"/>
          <w:lang w:eastAsia="zh-CN"/>
        </w:rPr>
      </w:pPr>
      <w:r>
        <w:rPr>
          <w:rFonts w:eastAsiaTheme="minorEastAsia"/>
          <w:lang w:eastAsia="zh-CN"/>
        </w:rPr>
        <w:t xml:space="preserve">We can observe that the SNR@ 85% of maximum TP for 64QAM, MCS28 is 21.5dB which is closed to 24.43dB which is testable SNR based on 6% EVM considering some margin to be added. However, if we use MCS27 instead, the target SNR is 19.5dB, which leaves enough margin. </w:t>
      </w:r>
    </w:p>
    <w:p w14:paraId="7EC7376E" w14:textId="22F06950" w:rsidR="00792B2E" w:rsidRPr="00792B2E" w:rsidRDefault="00792B2E" w:rsidP="006C6C36">
      <w:pPr>
        <w:jc w:val="both"/>
        <w:rPr>
          <w:rFonts w:eastAsiaTheme="minorEastAsia"/>
          <w:lang w:eastAsia="zh-CN"/>
        </w:rPr>
      </w:pPr>
      <w:r>
        <w:rPr>
          <w:rFonts w:eastAsiaTheme="minorEastAsia"/>
          <w:lang w:eastAsia="zh-CN"/>
        </w:rPr>
        <w:t xml:space="preserve">We can observe that the SNR@ 85% of maximum TP for 256QAM, MCS27 is 27.5dB which is closed to 30dB which is testable SNR based on 3.5% EVM considering some margin to be added. However, if we use MCS26 instead, the target SNR is 25.5dB, which leaves enough margin. </w:t>
      </w:r>
    </w:p>
    <w:tbl>
      <w:tblPr>
        <w:tblStyle w:val="af4"/>
        <w:tblW w:w="0" w:type="auto"/>
        <w:tblLook w:val="04A0" w:firstRow="1" w:lastRow="0" w:firstColumn="1" w:lastColumn="0" w:noHBand="0" w:noVBand="1"/>
      </w:tblPr>
      <w:tblGrid>
        <w:gridCol w:w="5228"/>
        <w:gridCol w:w="5229"/>
      </w:tblGrid>
      <w:tr w:rsidR="005F0C0C" w14:paraId="468AAAFE" w14:textId="77777777" w:rsidTr="005F0C0C">
        <w:tc>
          <w:tcPr>
            <w:tcW w:w="5228" w:type="dxa"/>
          </w:tcPr>
          <w:p w14:paraId="6DF2CAA2" w14:textId="62407287" w:rsidR="005F0C0C" w:rsidRDefault="00CF16A0" w:rsidP="001C2783">
            <w:pPr>
              <w:rPr>
                <w:rFonts w:eastAsiaTheme="minorEastAsia"/>
                <w:lang w:eastAsia="zh-CN"/>
              </w:rPr>
            </w:pPr>
            <w:r>
              <w:rPr>
                <w:noProof/>
                <w:lang w:val="en-US" w:eastAsia="zh-CN"/>
              </w:rPr>
              <w:drawing>
                <wp:inline distT="0" distB="0" distL="0" distR="0" wp14:anchorId="5D769A14" wp14:editId="4F89A2E2">
                  <wp:extent cx="3054247" cy="24217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6285" cy="2431320"/>
                          </a:xfrm>
                          <a:prstGeom prst="rect">
                            <a:avLst/>
                          </a:prstGeom>
                        </pic:spPr>
                      </pic:pic>
                    </a:graphicData>
                  </a:graphic>
                </wp:inline>
              </w:drawing>
            </w:r>
          </w:p>
        </w:tc>
        <w:tc>
          <w:tcPr>
            <w:tcW w:w="5229" w:type="dxa"/>
          </w:tcPr>
          <w:p w14:paraId="16549952" w14:textId="26F6E222" w:rsidR="005F0C0C" w:rsidRDefault="00CF16A0" w:rsidP="00CF16A0">
            <w:pPr>
              <w:jc w:val="center"/>
              <w:rPr>
                <w:rFonts w:eastAsiaTheme="minorEastAsia"/>
                <w:lang w:eastAsia="zh-CN"/>
              </w:rPr>
            </w:pPr>
            <w:r>
              <w:rPr>
                <w:noProof/>
                <w:lang w:val="en-US" w:eastAsia="zh-CN"/>
              </w:rPr>
              <w:drawing>
                <wp:inline distT="0" distB="0" distL="0" distR="0" wp14:anchorId="684DE72D" wp14:editId="0CFD0238">
                  <wp:extent cx="3035040" cy="239406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1042" cy="2414577"/>
                          </a:xfrm>
                          <a:prstGeom prst="rect">
                            <a:avLst/>
                          </a:prstGeom>
                        </pic:spPr>
                      </pic:pic>
                    </a:graphicData>
                  </a:graphic>
                </wp:inline>
              </w:drawing>
            </w:r>
          </w:p>
        </w:tc>
      </w:tr>
    </w:tbl>
    <w:p w14:paraId="69F0877C" w14:textId="4B8A9C5A" w:rsidR="00792B2E" w:rsidRDefault="006C6C36" w:rsidP="00792B2E">
      <w:pPr>
        <w:spacing w:before="180"/>
        <w:jc w:val="center"/>
        <w:rPr>
          <w:rFonts w:eastAsiaTheme="minorEastAsia"/>
          <w:b/>
          <w:lang w:eastAsia="zh-CN"/>
        </w:rPr>
      </w:pPr>
      <w:r w:rsidRPr="006C6C36">
        <w:rPr>
          <w:rFonts w:eastAsiaTheme="minorEastAsia" w:hint="eastAsia"/>
          <w:b/>
          <w:lang w:eastAsia="zh-CN"/>
        </w:rPr>
        <w:t>F</w:t>
      </w:r>
      <w:r w:rsidRPr="006C6C36">
        <w:rPr>
          <w:rFonts w:eastAsiaTheme="minorEastAsia"/>
          <w:b/>
          <w:lang w:eastAsia="zh-CN"/>
        </w:rPr>
        <w:t>igure 2-2: Simulation results for maximum MCS for 256QAM and 64QAM respectively.</w:t>
      </w:r>
    </w:p>
    <w:p w14:paraId="66910CD3" w14:textId="77777777" w:rsidR="00700A90" w:rsidRDefault="00792B2E" w:rsidP="000249B2">
      <w:pPr>
        <w:rPr>
          <w:rFonts w:eastAsiaTheme="minorEastAsia"/>
          <w:lang w:eastAsia="zh-CN"/>
        </w:rPr>
      </w:pPr>
      <w:r w:rsidRPr="00792B2E">
        <w:rPr>
          <w:rFonts w:eastAsiaTheme="minorEastAsia" w:hint="eastAsia"/>
          <w:lang w:eastAsia="zh-CN"/>
        </w:rPr>
        <w:t xml:space="preserve">Based on </w:t>
      </w:r>
      <w:r w:rsidR="00700A90">
        <w:rPr>
          <w:rFonts w:eastAsiaTheme="minorEastAsia"/>
          <w:lang w:eastAsia="zh-CN"/>
        </w:rPr>
        <w:t>the above simulation results, we suggest to replace MCS27 by MCS26 for 256QAM and replace MCS28 by MCS27 for 64QAM.I.e. Use Table 2-4 as final MCS look-up table.</w:t>
      </w:r>
    </w:p>
    <w:p w14:paraId="5B90ED0E" w14:textId="4B9E0244" w:rsidR="00700A90" w:rsidRPr="005F0C0C" w:rsidRDefault="00700A90" w:rsidP="00700A90">
      <w:pPr>
        <w:pStyle w:val="TH"/>
        <w:rPr>
          <w:rFonts w:ascii="Times New Roman" w:hAnsi="Times New Roman" w:cs="Times New Roman"/>
        </w:rPr>
      </w:pPr>
      <w:r w:rsidRPr="005F0C0C">
        <w:rPr>
          <w:rFonts w:ascii="Times New Roman" w:hAnsi="Times New Roman" w:cs="Times New Roman"/>
        </w:rPr>
        <w:lastRenderedPageBreak/>
        <w:t>Table 2-</w:t>
      </w:r>
      <w:r>
        <w:rPr>
          <w:rFonts w:ascii="Times New Roman" w:hAnsi="Times New Roman" w:cs="Times New Roman"/>
        </w:rPr>
        <w:t>4</w:t>
      </w:r>
      <w:r w:rsidRPr="005F0C0C">
        <w:rPr>
          <w:rFonts w:ascii="Times New Roman" w:hAnsi="Times New Roman" w:cs="Times New Roman"/>
        </w:rPr>
        <w:t xml:space="preserve">: </w:t>
      </w:r>
      <w:r>
        <w:rPr>
          <w:rFonts w:ascii="Times New Roman" w:hAnsi="Times New Roman" w:cs="Times New Roman"/>
        </w:rPr>
        <w:t xml:space="preserve">Finial proposed </w:t>
      </w:r>
      <w:r w:rsidRPr="005F0C0C">
        <w:rPr>
          <w:rFonts w:ascii="Times New Roman" w:hAnsi="Times New Roman" w:cs="Times New Roman"/>
        </w:rPr>
        <w:t>MCS look-up table</w:t>
      </w:r>
      <w:r>
        <w:rPr>
          <w:rFonts w:ascii="Times New Roman" w:hAnsi="Times New Roman" w:cs="Times New Roman"/>
        </w:rPr>
        <w:t xml:space="preserve"> for Rank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00A90" w:rsidRPr="00C25669" w14:paraId="43B8122B" w14:textId="77777777" w:rsidTr="00931B95">
        <w:trPr>
          <w:jc w:val="center"/>
        </w:trPr>
        <w:tc>
          <w:tcPr>
            <w:tcW w:w="2034" w:type="dxa"/>
            <w:shd w:val="clear" w:color="auto" w:fill="auto"/>
          </w:tcPr>
          <w:p w14:paraId="61E32519" w14:textId="77777777" w:rsidR="00700A90" w:rsidRPr="005F0C0C" w:rsidRDefault="00700A90" w:rsidP="00931B95">
            <w:pPr>
              <w:keepNext/>
              <w:keepLines/>
              <w:spacing w:after="0"/>
              <w:jc w:val="center"/>
              <w:rPr>
                <w:rFonts w:cs="Times New Roman"/>
                <w:b/>
                <w:sz w:val="18"/>
                <w:lang w:val="en-US"/>
              </w:rPr>
            </w:pPr>
            <w:r w:rsidRPr="005F0C0C">
              <w:rPr>
                <w:rFonts w:cs="Times New Roman"/>
                <w:b/>
                <w:sz w:val="18"/>
                <w:lang w:val="en-US"/>
              </w:rPr>
              <w:t>Maximum number of PDSCH MIMO layers</w:t>
            </w:r>
          </w:p>
        </w:tc>
        <w:tc>
          <w:tcPr>
            <w:tcW w:w="1838" w:type="dxa"/>
            <w:shd w:val="clear" w:color="auto" w:fill="auto"/>
          </w:tcPr>
          <w:p w14:paraId="62132950" w14:textId="77777777" w:rsidR="00700A90" w:rsidRPr="005F0C0C" w:rsidRDefault="00700A90" w:rsidP="00931B95">
            <w:pPr>
              <w:keepNext/>
              <w:keepLines/>
              <w:spacing w:after="0"/>
              <w:jc w:val="center"/>
              <w:rPr>
                <w:rFonts w:cs="Times New Roman"/>
                <w:b/>
                <w:sz w:val="18"/>
                <w:lang w:val="en-US"/>
              </w:rPr>
            </w:pPr>
            <w:r w:rsidRPr="005F0C0C">
              <w:rPr>
                <w:rFonts w:cs="Times New Roman"/>
                <w:b/>
                <w:sz w:val="18"/>
                <w:lang w:val="en-US"/>
              </w:rPr>
              <w:t>Maximum modulation format</w:t>
            </w:r>
          </w:p>
        </w:tc>
        <w:tc>
          <w:tcPr>
            <w:tcW w:w="1055" w:type="dxa"/>
            <w:shd w:val="clear" w:color="auto" w:fill="auto"/>
          </w:tcPr>
          <w:p w14:paraId="1424DE39" w14:textId="77777777" w:rsidR="00700A90" w:rsidRPr="005F0C0C" w:rsidRDefault="00700A90" w:rsidP="00931B95">
            <w:pPr>
              <w:keepNext/>
              <w:keepLines/>
              <w:spacing w:after="0"/>
              <w:jc w:val="center"/>
              <w:rPr>
                <w:rFonts w:cs="Times New Roman"/>
                <w:b/>
                <w:sz w:val="18"/>
                <w:lang w:val="en-US"/>
              </w:rPr>
            </w:pPr>
            <w:r w:rsidRPr="005F0C0C">
              <w:rPr>
                <w:rFonts w:cs="Times New Roman"/>
                <w:b/>
                <w:sz w:val="18"/>
                <w:lang w:val="en-US"/>
              </w:rPr>
              <w:t>Scaling factor</w:t>
            </w:r>
          </w:p>
        </w:tc>
        <w:tc>
          <w:tcPr>
            <w:tcW w:w="1408" w:type="dxa"/>
            <w:shd w:val="clear" w:color="auto" w:fill="auto"/>
          </w:tcPr>
          <w:p w14:paraId="656DE35B" w14:textId="77777777" w:rsidR="00700A90" w:rsidRPr="005F0C0C" w:rsidRDefault="00700A90" w:rsidP="00931B95">
            <w:pPr>
              <w:keepNext/>
              <w:keepLines/>
              <w:spacing w:after="0"/>
              <w:jc w:val="center"/>
              <w:rPr>
                <w:rFonts w:cs="Times New Roman"/>
                <w:b/>
                <w:sz w:val="18"/>
                <w:lang w:val="en-US"/>
              </w:rPr>
            </w:pPr>
            <w:r w:rsidRPr="005F0C0C">
              <w:rPr>
                <w:rFonts w:cs="Times New Roman"/>
                <w:b/>
                <w:sz w:val="18"/>
                <w:lang w:val="en-US"/>
              </w:rPr>
              <w:t>MCS</w:t>
            </w:r>
          </w:p>
        </w:tc>
      </w:tr>
      <w:tr w:rsidR="00700A90" w:rsidRPr="00C25669" w14:paraId="137B3F24" w14:textId="77777777" w:rsidTr="00931B95">
        <w:trPr>
          <w:jc w:val="center"/>
        </w:trPr>
        <w:tc>
          <w:tcPr>
            <w:tcW w:w="2034" w:type="dxa"/>
            <w:shd w:val="clear" w:color="auto" w:fill="auto"/>
          </w:tcPr>
          <w:p w14:paraId="079DDBFC"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4E0CF64A"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62514102"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6237D88B" w14:textId="6D2205FE" w:rsidR="00700A90" w:rsidRPr="005F0C0C" w:rsidRDefault="00700A90" w:rsidP="00700A90">
            <w:pPr>
              <w:keepNext/>
              <w:keepLines/>
              <w:spacing w:after="0"/>
              <w:jc w:val="center"/>
              <w:rPr>
                <w:rFonts w:eastAsiaTheme="minorEastAsia" w:cs="Times New Roman"/>
                <w:sz w:val="18"/>
                <w:lang w:val="en-US" w:eastAsia="zh-CN"/>
              </w:rPr>
            </w:pPr>
            <w:r w:rsidRPr="00700A90">
              <w:rPr>
                <w:rFonts w:eastAsiaTheme="minorEastAsia" w:cs="Times New Roman"/>
                <w:sz w:val="18"/>
                <w:highlight w:val="yellow"/>
                <w:lang w:val="en-US" w:eastAsia="zh-CN"/>
              </w:rPr>
              <w:t>26</w:t>
            </w:r>
          </w:p>
        </w:tc>
      </w:tr>
      <w:tr w:rsidR="00700A90" w:rsidRPr="00C25669" w14:paraId="57321CA7" w14:textId="77777777" w:rsidTr="00931B95">
        <w:trPr>
          <w:jc w:val="center"/>
        </w:trPr>
        <w:tc>
          <w:tcPr>
            <w:tcW w:w="2034" w:type="dxa"/>
            <w:shd w:val="clear" w:color="auto" w:fill="auto"/>
          </w:tcPr>
          <w:p w14:paraId="7A31F81B"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6A080E34"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5215DE65"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2C01AC0C"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23</w:t>
            </w:r>
          </w:p>
        </w:tc>
      </w:tr>
      <w:tr w:rsidR="00700A90" w:rsidRPr="00C25669" w14:paraId="2C037AE3" w14:textId="77777777" w:rsidTr="00931B95">
        <w:trPr>
          <w:jc w:val="center"/>
        </w:trPr>
        <w:tc>
          <w:tcPr>
            <w:tcW w:w="2034" w:type="dxa"/>
            <w:shd w:val="clear" w:color="auto" w:fill="auto"/>
          </w:tcPr>
          <w:p w14:paraId="388219C5"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72237201"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54D98F97"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39667E2E"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22</w:t>
            </w:r>
          </w:p>
        </w:tc>
      </w:tr>
      <w:tr w:rsidR="00700A90" w:rsidRPr="00C25669" w14:paraId="1B43809D" w14:textId="77777777" w:rsidTr="00931B95">
        <w:trPr>
          <w:jc w:val="center"/>
        </w:trPr>
        <w:tc>
          <w:tcPr>
            <w:tcW w:w="2034" w:type="dxa"/>
            <w:shd w:val="clear" w:color="auto" w:fill="auto"/>
          </w:tcPr>
          <w:p w14:paraId="1C8E1794"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22B5CB0"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8</w:t>
            </w:r>
          </w:p>
        </w:tc>
        <w:tc>
          <w:tcPr>
            <w:tcW w:w="1055" w:type="dxa"/>
            <w:shd w:val="clear" w:color="auto" w:fill="auto"/>
          </w:tcPr>
          <w:p w14:paraId="248F9033"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329BBA36"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12</w:t>
            </w:r>
          </w:p>
        </w:tc>
      </w:tr>
      <w:tr w:rsidR="00700A90" w:rsidRPr="00C25669" w14:paraId="7EBEA5F3" w14:textId="77777777" w:rsidTr="00931B95">
        <w:trPr>
          <w:jc w:val="center"/>
        </w:trPr>
        <w:tc>
          <w:tcPr>
            <w:tcW w:w="2034" w:type="dxa"/>
            <w:shd w:val="clear" w:color="auto" w:fill="auto"/>
          </w:tcPr>
          <w:p w14:paraId="07A9B618"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4BB6CE5"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754D4D2D"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3196BC32" w14:textId="167079BB" w:rsidR="00700A90" w:rsidRPr="005F0C0C" w:rsidRDefault="00700A90" w:rsidP="00700A90">
            <w:pPr>
              <w:keepNext/>
              <w:keepLines/>
              <w:spacing w:after="0"/>
              <w:jc w:val="center"/>
              <w:rPr>
                <w:rFonts w:eastAsiaTheme="minorEastAsia" w:cs="Times New Roman"/>
                <w:sz w:val="18"/>
                <w:lang w:val="en-US" w:eastAsia="zh-CN"/>
              </w:rPr>
            </w:pPr>
            <w:r w:rsidRPr="00700A90">
              <w:rPr>
                <w:rFonts w:eastAsiaTheme="minorEastAsia" w:cs="Times New Roman"/>
                <w:sz w:val="18"/>
                <w:highlight w:val="yellow"/>
                <w:lang w:val="en-US" w:eastAsia="zh-CN"/>
              </w:rPr>
              <w:t>27</w:t>
            </w:r>
          </w:p>
        </w:tc>
      </w:tr>
      <w:tr w:rsidR="00700A90" w:rsidRPr="00C25669" w14:paraId="36A1BB64" w14:textId="77777777" w:rsidTr="00931B95">
        <w:trPr>
          <w:jc w:val="center"/>
        </w:trPr>
        <w:tc>
          <w:tcPr>
            <w:tcW w:w="2034" w:type="dxa"/>
            <w:shd w:val="clear" w:color="auto" w:fill="auto"/>
          </w:tcPr>
          <w:p w14:paraId="72F148AB"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D7DCFD1"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4E9A5CF7"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12ED59FB"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25</w:t>
            </w:r>
          </w:p>
        </w:tc>
      </w:tr>
      <w:tr w:rsidR="00700A90" w:rsidRPr="00C25669" w14:paraId="1AA6A339" w14:textId="77777777" w:rsidTr="00931B95">
        <w:trPr>
          <w:jc w:val="center"/>
        </w:trPr>
        <w:tc>
          <w:tcPr>
            <w:tcW w:w="2034" w:type="dxa"/>
            <w:shd w:val="clear" w:color="auto" w:fill="auto"/>
          </w:tcPr>
          <w:p w14:paraId="759EB08F"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63E857DB"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637F5AC7"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27CA658D"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24</w:t>
            </w:r>
          </w:p>
        </w:tc>
      </w:tr>
      <w:tr w:rsidR="00700A90" w:rsidRPr="00C25669" w14:paraId="13C228DC" w14:textId="77777777" w:rsidTr="00931B95">
        <w:trPr>
          <w:jc w:val="center"/>
        </w:trPr>
        <w:tc>
          <w:tcPr>
            <w:tcW w:w="2034" w:type="dxa"/>
            <w:shd w:val="clear" w:color="auto" w:fill="auto"/>
          </w:tcPr>
          <w:p w14:paraId="05D082C0"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B34A657"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6</w:t>
            </w:r>
          </w:p>
        </w:tc>
        <w:tc>
          <w:tcPr>
            <w:tcW w:w="1055" w:type="dxa"/>
            <w:shd w:val="clear" w:color="auto" w:fill="auto"/>
          </w:tcPr>
          <w:p w14:paraId="1DDE1FFD"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6D7DF237"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15</w:t>
            </w:r>
          </w:p>
        </w:tc>
      </w:tr>
      <w:tr w:rsidR="00700A90" w:rsidRPr="00C25669" w14:paraId="082AE68C" w14:textId="77777777" w:rsidTr="00931B95">
        <w:trPr>
          <w:jc w:val="center"/>
        </w:trPr>
        <w:tc>
          <w:tcPr>
            <w:tcW w:w="2034" w:type="dxa"/>
            <w:shd w:val="clear" w:color="auto" w:fill="auto"/>
          </w:tcPr>
          <w:p w14:paraId="1AA64396"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777B85CA"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58C88E58"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21099878"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700A90" w:rsidRPr="00C25669" w14:paraId="70C2181A" w14:textId="77777777" w:rsidTr="00931B95">
        <w:trPr>
          <w:jc w:val="center"/>
        </w:trPr>
        <w:tc>
          <w:tcPr>
            <w:tcW w:w="2034" w:type="dxa"/>
            <w:shd w:val="clear" w:color="auto" w:fill="auto"/>
          </w:tcPr>
          <w:p w14:paraId="70DB501D"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89D5EC6"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38499DAF"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7B330E8C"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700A90" w:rsidRPr="00C25669" w14:paraId="0DE73999" w14:textId="77777777" w:rsidTr="00931B95">
        <w:trPr>
          <w:jc w:val="center"/>
        </w:trPr>
        <w:tc>
          <w:tcPr>
            <w:tcW w:w="2034" w:type="dxa"/>
            <w:shd w:val="clear" w:color="auto" w:fill="auto"/>
          </w:tcPr>
          <w:p w14:paraId="61239867"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2D9A841B"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1BCACDBD"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4E437B8A"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16</w:t>
            </w:r>
          </w:p>
        </w:tc>
      </w:tr>
      <w:tr w:rsidR="00700A90" w:rsidRPr="00C25669" w14:paraId="0501DB41" w14:textId="77777777" w:rsidTr="00931B95">
        <w:trPr>
          <w:jc w:val="center"/>
        </w:trPr>
        <w:tc>
          <w:tcPr>
            <w:tcW w:w="2034" w:type="dxa"/>
            <w:shd w:val="clear" w:color="auto" w:fill="auto"/>
          </w:tcPr>
          <w:p w14:paraId="7A995B99"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685C058C"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4</w:t>
            </w:r>
          </w:p>
        </w:tc>
        <w:tc>
          <w:tcPr>
            <w:tcW w:w="1055" w:type="dxa"/>
            <w:shd w:val="clear" w:color="auto" w:fill="auto"/>
          </w:tcPr>
          <w:p w14:paraId="2D4DCD90"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1CD3D0E6"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11</w:t>
            </w:r>
          </w:p>
        </w:tc>
      </w:tr>
      <w:tr w:rsidR="00700A90" w:rsidRPr="00C25669" w14:paraId="088A1CED" w14:textId="77777777" w:rsidTr="00931B95">
        <w:trPr>
          <w:jc w:val="center"/>
        </w:trPr>
        <w:tc>
          <w:tcPr>
            <w:tcW w:w="2034" w:type="dxa"/>
            <w:shd w:val="clear" w:color="auto" w:fill="auto"/>
          </w:tcPr>
          <w:p w14:paraId="3344FBF8"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78832B23"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5B1AD9F2"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1</w:t>
            </w:r>
          </w:p>
        </w:tc>
        <w:tc>
          <w:tcPr>
            <w:tcW w:w="1408" w:type="dxa"/>
            <w:shd w:val="clear" w:color="auto" w:fill="auto"/>
          </w:tcPr>
          <w:p w14:paraId="3027F90C"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700A90" w:rsidRPr="00C25669" w14:paraId="220A9A12" w14:textId="77777777" w:rsidTr="00931B95">
        <w:trPr>
          <w:jc w:val="center"/>
        </w:trPr>
        <w:tc>
          <w:tcPr>
            <w:tcW w:w="2034" w:type="dxa"/>
            <w:shd w:val="clear" w:color="auto" w:fill="auto"/>
          </w:tcPr>
          <w:p w14:paraId="3584623A"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32B91267"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0103D044"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0.8</w:t>
            </w:r>
          </w:p>
        </w:tc>
        <w:tc>
          <w:tcPr>
            <w:tcW w:w="1408" w:type="dxa"/>
            <w:shd w:val="clear" w:color="auto" w:fill="auto"/>
          </w:tcPr>
          <w:p w14:paraId="0A5961D3"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700A90" w:rsidRPr="00C25669" w14:paraId="0F6FFE14" w14:textId="77777777" w:rsidTr="00931B95">
        <w:trPr>
          <w:jc w:val="center"/>
        </w:trPr>
        <w:tc>
          <w:tcPr>
            <w:tcW w:w="2034" w:type="dxa"/>
            <w:shd w:val="clear" w:color="auto" w:fill="auto"/>
          </w:tcPr>
          <w:p w14:paraId="0BC56F49"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304AEAF8"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45250B11"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0.75</w:t>
            </w:r>
          </w:p>
        </w:tc>
        <w:tc>
          <w:tcPr>
            <w:tcW w:w="1408" w:type="dxa"/>
            <w:shd w:val="clear" w:color="auto" w:fill="auto"/>
          </w:tcPr>
          <w:p w14:paraId="39265AA3"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9</w:t>
            </w:r>
          </w:p>
        </w:tc>
      </w:tr>
      <w:tr w:rsidR="00700A90" w:rsidRPr="00C25669" w14:paraId="2B3351B3" w14:textId="77777777" w:rsidTr="00931B95">
        <w:trPr>
          <w:jc w:val="center"/>
        </w:trPr>
        <w:tc>
          <w:tcPr>
            <w:tcW w:w="2034" w:type="dxa"/>
            <w:shd w:val="clear" w:color="auto" w:fill="auto"/>
          </w:tcPr>
          <w:p w14:paraId="5672F718"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8</w:t>
            </w:r>
          </w:p>
        </w:tc>
        <w:tc>
          <w:tcPr>
            <w:tcW w:w="1838" w:type="dxa"/>
            <w:shd w:val="clear" w:color="auto" w:fill="auto"/>
          </w:tcPr>
          <w:p w14:paraId="137E258B"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2</w:t>
            </w:r>
          </w:p>
        </w:tc>
        <w:tc>
          <w:tcPr>
            <w:tcW w:w="1055" w:type="dxa"/>
            <w:shd w:val="clear" w:color="auto" w:fill="auto"/>
          </w:tcPr>
          <w:p w14:paraId="69730675" w14:textId="77777777" w:rsidR="00700A90" w:rsidRPr="005F0C0C" w:rsidRDefault="00700A90" w:rsidP="00931B95">
            <w:pPr>
              <w:keepNext/>
              <w:keepLines/>
              <w:spacing w:after="0"/>
              <w:jc w:val="center"/>
              <w:rPr>
                <w:rFonts w:cs="Times New Roman"/>
                <w:sz w:val="18"/>
                <w:lang w:val="en-US"/>
              </w:rPr>
            </w:pPr>
            <w:r w:rsidRPr="005F0C0C">
              <w:rPr>
                <w:rFonts w:cs="Times New Roman"/>
                <w:sz w:val="18"/>
                <w:lang w:val="en-US"/>
              </w:rPr>
              <w:t>0.4</w:t>
            </w:r>
          </w:p>
        </w:tc>
        <w:tc>
          <w:tcPr>
            <w:tcW w:w="1408" w:type="dxa"/>
            <w:shd w:val="clear" w:color="auto" w:fill="auto"/>
          </w:tcPr>
          <w:p w14:paraId="7CCBA2D9" w14:textId="77777777" w:rsidR="00700A90" w:rsidRPr="005F0C0C" w:rsidRDefault="00700A90" w:rsidP="00931B95">
            <w:pPr>
              <w:keepNext/>
              <w:keepLines/>
              <w:spacing w:after="0"/>
              <w:jc w:val="center"/>
              <w:rPr>
                <w:rFonts w:eastAsiaTheme="minorEastAsia" w:cs="Times New Roman"/>
                <w:sz w:val="18"/>
                <w:lang w:val="en-US" w:eastAsia="zh-CN"/>
              </w:rPr>
            </w:pPr>
            <w:r w:rsidRPr="005F0C0C">
              <w:rPr>
                <w:rFonts w:eastAsiaTheme="minorEastAsia" w:cs="Times New Roman"/>
                <w:sz w:val="18"/>
                <w:lang w:val="en-US" w:eastAsia="zh-CN"/>
              </w:rPr>
              <w:t>5</w:t>
            </w:r>
          </w:p>
        </w:tc>
      </w:tr>
      <w:tr w:rsidR="00700A90" w:rsidRPr="00C25669" w14:paraId="340EC493" w14:textId="77777777" w:rsidTr="00931B95">
        <w:trPr>
          <w:jc w:val="center"/>
        </w:trPr>
        <w:tc>
          <w:tcPr>
            <w:tcW w:w="6335" w:type="dxa"/>
            <w:gridSpan w:val="4"/>
            <w:shd w:val="clear" w:color="auto" w:fill="auto"/>
          </w:tcPr>
          <w:p w14:paraId="6AD20509" w14:textId="77777777" w:rsidR="00700A90" w:rsidRPr="005F0C0C" w:rsidRDefault="00700A90" w:rsidP="00931B95">
            <w:pPr>
              <w:pStyle w:val="TAN"/>
              <w:rPr>
                <w:rFonts w:ascii="Times New Roman" w:hAnsi="Times New Roman" w:cs="Times New Roman"/>
                <w:lang w:eastAsia="zh-CN"/>
              </w:rPr>
            </w:pPr>
            <w:r w:rsidRPr="005F0C0C">
              <w:rPr>
                <w:rFonts w:ascii="Times New Roman" w:hAnsi="Times New Roman" w:cs="Times New Roman"/>
                <w:lang w:eastAsia="zh-CN"/>
              </w:rPr>
              <w:t>Note 1:</w:t>
            </w:r>
            <w:r w:rsidRPr="005F0C0C">
              <w:rPr>
                <w:rFonts w:ascii="Times New Roman" w:hAnsi="Times New Roman" w:cs="Times New Roman"/>
                <w:lang w:eastAsia="zh-CN"/>
              </w:rPr>
              <w:tab/>
              <w:t>MCS Index for maximum modulation format 2,4 and 6 is based on MCS index Table 1 defined in clause 5.1.3.1 of TS 38.214 [12]</w:t>
            </w:r>
          </w:p>
          <w:p w14:paraId="16180F47" w14:textId="77777777" w:rsidR="00700A90" w:rsidRPr="005F0C0C" w:rsidRDefault="00700A90" w:rsidP="00931B95">
            <w:pPr>
              <w:pStyle w:val="TAN"/>
              <w:rPr>
                <w:rFonts w:ascii="Times New Roman" w:hAnsi="Times New Roman" w:cs="Times New Roman"/>
                <w:lang w:val="en-US"/>
              </w:rPr>
            </w:pPr>
            <w:r w:rsidRPr="005535C2">
              <w:rPr>
                <w:rFonts w:ascii="Times New Roman" w:hAnsi="Times New Roman" w:cs="Times New Roman"/>
                <w:lang w:eastAsia="zh-CN"/>
              </w:rPr>
              <w:t>Note 2:</w:t>
            </w:r>
            <w:r w:rsidRPr="005535C2">
              <w:rPr>
                <w:rFonts w:ascii="Times New Roman" w:hAnsi="Times New Roman" w:cs="Times New Roman"/>
                <w:lang w:eastAsia="zh-CN"/>
              </w:rPr>
              <w:tab/>
              <w:t>MCS Index for maximum modulation format 8 is based on MCS index Table 2 defined in clause 5.1.3.1 of TS 38.214 [12]</w:t>
            </w:r>
          </w:p>
        </w:tc>
      </w:tr>
    </w:tbl>
    <w:p w14:paraId="49F99031" w14:textId="7F3835C3" w:rsidR="00700A90" w:rsidRPr="00700A90" w:rsidRDefault="00F64997" w:rsidP="00700A90">
      <w:pPr>
        <w:spacing w:before="180"/>
        <w:jc w:val="both"/>
        <w:rPr>
          <w:rFonts w:eastAsiaTheme="minorEastAsia"/>
          <w:b/>
        </w:rPr>
      </w:pPr>
      <w:r w:rsidRPr="00F64997">
        <w:rPr>
          <w:rFonts w:eastAsiaTheme="minorEastAsia"/>
          <w:b/>
        </w:rPr>
        <w:t xml:space="preserve">Proposal </w:t>
      </w:r>
      <w:r w:rsidR="00700A90">
        <w:rPr>
          <w:rFonts w:eastAsiaTheme="minorEastAsia"/>
          <w:b/>
        </w:rPr>
        <w:t>9</w:t>
      </w:r>
      <w:r w:rsidRPr="00F64997">
        <w:rPr>
          <w:rFonts w:eastAsiaTheme="minorEastAsia"/>
        </w:rPr>
        <w:t xml:space="preserve">: </w:t>
      </w:r>
      <w:r w:rsidRPr="00F64997">
        <w:rPr>
          <w:rFonts w:eastAsiaTheme="minorEastAsia"/>
          <w:b/>
        </w:rPr>
        <w:t xml:space="preserve">Use </w:t>
      </w:r>
      <w:r>
        <w:rPr>
          <w:rFonts w:eastAsiaTheme="minorEastAsia"/>
          <w:b/>
        </w:rPr>
        <w:t>Table 2-</w:t>
      </w:r>
      <w:r w:rsidR="00700A90">
        <w:rPr>
          <w:rFonts w:eastAsiaTheme="minorEastAsia"/>
          <w:b/>
        </w:rPr>
        <w:t>4</w:t>
      </w:r>
      <w:r>
        <w:rPr>
          <w:rFonts w:eastAsiaTheme="minorEastAsia"/>
          <w:b/>
        </w:rPr>
        <w:t xml:space="preserve"> as Rank</w:t>
      </w:r>
      <w:r w:rsidR="00644BDE">
        <w:rPr>
          <w:rFonts w:eastAsiaTheme="minorEastAsia"/>
          <w:b/>
        </w:rPr>
        <w:t xml:space="preserve"> </w:t>
      </w:r>
      <w:r>
        <w:rPr>
          <w:rFonts w:eastAsiaTheme="minorEastAsia"/>
          <w:b/>
        </w:rPr>
        <w:t>8 MCS look up table.</w:t>
      </w:r>
    </w:p>
    <w:p w14:paraId="374AAAC0" w14:textId="6BD1EA01" w:rsidR="00F64997" w:rsidRPr="00F64997" w:rsidRDefault="00700A90" w:rsidP="00374565">
      <w:pPr>
        <w:spacing w:after="0"/>
        <w:jc w:val="both"/>
        <w:rPr>
          <w:rFonts w:eastAsiaTheme="minorEastAsia"/>
          <w:b/>
        </w:rPr>
      </w:pPr>
      <w:r>
        <w:rPr>
          <w:rFonts w:eastAsiaTheme="minorEastAsia"/>
          <w:b/>
        </w:rPr>
        <w:t>Proposal 10</w:t>
      </w:r>
      <w:r w:rsidR="00F64997">
        <w:rPr>
          <w:rFonts w:eastAsiaTheme="minorEastAsia"/>
          <w:b/>
        </w:rPr>
        <w:t>: For other test setup, reuse from Rel-15 SDR test.</w:t>
      </w:r>
    </w:p>
    <w:p w14:paraId="46856C01" w14:textId="77777777" w:rsidR="001C2783" w:rsidRDefault="001C2783" w:rsidP="001C2783">
      <w:pPr>
        <w:pStyle w:val="20"/>
        <w:ind w:left="0"/>
        <w:rPr>
          <w:lang w:eastAsia="zh-CN"/>
        </w:rPr>
      </w:pPr>
      <w:r>
        <w:rPr>
          <w:lang w:eastAsia="zh-CN"/>
        </w:rPr>
        <w:t>CSI</w:t>
      </w:r>
      <w:r w:rsidRPr="00581D42">
        <w:rPr>
          <w:lang w:eastAsia="zh-CN"/>
        </w:rPr>
        <w:t xml:space="preserve"> requirements</w:t>
      </w:r>
    </w:p>
    <w:p w14:paraId="078D3D8E" w14:textId="719F52CB" w:rsidR="00F64997" w:rsidRDefault="002D1710" w:rsidP="00F64997">
      <w:pPr>
        <w:jc w:val="both"/>
        <w:rPr>
          <w:rFonts w:eastAsiaTheme="minorEastAsia"/>
          <w:lang w:eastAsia="zh-CN"/>
        </w:rPr>
      </w:pPr>
      <w:r>
        <w:rPr>
          <w:rFonts w:eastAsiaTheme="minorEastAsia"/>
          <w:lang w:eastAsia="zh-CN"/>
        </w:rPr>
        <w:t>There is</w:t>
      </w:r>
      <w:r w:rsidR="001741A5">
        <w:rPr>
          <w:rFonts w:eastAsiaTheme="minorEastAsia"/>
          <w:lang w:eastAsia="zh-CN"/>
        </w:rPr>
        <w:t xml:space="preserve"> no difference for CSI processing. Hence we suggest to reduce the test number of CSI as </w:t>
      </w:r>
      <w:r w:rsidR="000F3900">
        <w:rPr>
          <w:rFonts w:eastAsiaTheme="minorEastAsia"/>
          <w:lang w:eastAsia="zh-CN"/>
        </w:rPr>
        <w:t xml:space="preserve">many </w:t>
      </w:r>
      <w:r w:rsidR="001741A5">
        <w:rPr>
          <w:rFonts w:eastAsiaTheme="minorEastAsia"/>
          <w:lang w:eastAsia="zh-CN"/>
        </w:rPr>
        <w:t xml:space="preserve">as possible. </w:t>
      </w:r>
      <w:r>
        <w:rPr>
          <w:rFonts w:eastAsiaTheme="minorEastAsia"/>
          <w:lang w:eastAsia="zh-CN"/>
        </w:rPr>
        <w:t>We suggest</w:t>
      </w:r>
      <w:r w:rsidR="001741A5">
        <w:rPr>
          <w:rFonts w:eastAsiaTheme="minorEastAsia"/>
          <w:lang w:eastAsia="zh-CN"/>
        </w:rPr>
        <w:t xml:space="preserve"> to follow LTE that only defining CQI requirements under static channel model</w:t>
      </w:r>
      <w:r>
        <w:rPr>
          <w:rFonts w:eastAsiaTheme="minorEastAsia"/>
          <w:lang w:eastAsia="zh-CN"/>
        </w:rPr>
        <w:t xml:space="preserve"> with rank4</w:t>
      </w:r>
      <w:r w:rsidR="001741A5">
        <w:rPr>
          <w:rFonts w:eastAsiaTheme="minorEastAsia"/>
          <w:lang w:eastAsia="zh-CN"/>
        </w:rPr>
        <w:t>.</w:t>
      </w:r>
    </w:p>
    <w:p w14:paraId="7AAD115F" w14:textId="710B151D" w:rsidR="001741A5" w:rsidRPr="002D1710" w:rsidRDefault="00F64997" w:rsidP="002D1710">
      <w:pPr>
        <w:jc w:val="both"/>
        <w:rPr>
          <w:rFonts w:eastAsiaTheme="minorEastAsia"/>
          <w:b/>
          <w:lang w:eastAsia="zh-CN"/>
        </w:rPr>
      </w:pPr>
      <w:r w:rsidRPr="001741A5">
        <w:rPr>
          <w:rFonts w:eastAsiaTheme="minorEastAsia"/>
          <w:b/>
          <w:lang w:eastAsia="zh-CN"/>
        </w:rPr>
        <w:t>Prop</w:t>
      </w:r>
      <w:r w:rsidR="00700A90">
        <w:rPr>
          <w:rFonts w:eastAsiaTheme="minorEastAsia"/>
          <w:b/>
          <w:lang w:eastAsia="zh-CN"/>
        </w:rPr>
        <w:t>osal 11</w:t>
      </w:r>
      <w:r w:rsidRPr="001741A5">
        <w:rPr>
          <w:rFonts w:eastAsiaTheme="minorEastAsia"/>
          <w:b/>
          <w:lang w:eastAsia="zh-CN"/>
        </w:rPr>
        <w:t xml:space="preserve">: </w:t>
      </w:r>
      <w:r w:rsidR="002D1710" w:rsidRPr="002D1710">
        <w:rPr>
          <w:rFonts w:eastAsiaTheme="minorEastAsia"/>
          <w:b/>
          <w:lang w:eastAsia="zh-CN"/>
        </w:rPr>
        <w:t>Follow LTE t</w:t>
      </w:r>
      <w:bookmarkStart w:id="3" w:name="_GoBack"/>
      <w:bookmarkEnd w:id="3"/>
      <w:r w:rsidR="002D1710" w:rsidRPr="002D1710">
        <w:rPr>
          <w:rFonts w:eastAsiaTheme="minorEastAsia"/>
          <w:b/>
          <w:lang w:eastAsia="zh-CN"/>
        </w:rPr>
        <w:t>hat only defining CQI requirements under static channel model with rank4.</w:t>
      </w:r>
    </w:p>
    <w:p w14:paraId="38EAA7BC"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1D31AC45" w14:textId="77777777" w:rsidR="002F3B25" w:rsidRDefault="002F3B25" w:rsidP="002F3B25">
      <w:pPr>
        <w:rPr>
          <w:rFonts w:eastAsiaTheme="minorEastAsia"/>
          <w:lang w:eastAsia="zh-CN"/>
        </w:rPr>
      </w:pPr>
      <w:r>
        <w:rPr>
          <w:rFonts w:eastAsiaTheme="minorEastAsia" w:hint="eastAsia"/>
          <w:lang w:eastAsia="zh-CN"/>
        </w:rPr>
        <w:t>I</w:t>
      </w:r>
      <w:r>
        <w:rPr>
          <w:rFonts w:eastAsiaTheme="minorEastAsia"/>
          <w:lang w:eastAsia="zh-CN"/>
        </w:rPr>
        <w:t>n this paper, we provide our views on UE demodulation and CSI requirements for 8RX. The proposals and observations are:</w:t>
      </w:r>
    </w:p>
    <w:p w14:paraId="6AFB11D6" w14:textId="77777777" w:rsidR="00AD6457" w:rsidRPr="00D311C3" w:rsidRDefault="00AD6457" w:rsidP="00AD6457">
      <w:pPr>
        <w:rPr>
          <w:rFonts w:eastAsiaTheme="minorEastAsia"/>
          <w:b/>
          <w:lang w:eastAsia="zh-CN"/>
        </w:rPr>
      </w:pPr>
      <w:r w:rsidRPr="00D311C3">
        <w:rPr>
          <w:rFonts w:eastAsiaTheme="minorEastAsia"/>
          <w:b/>
          <w:lang w:eastAsia="zh-CN"/>
        </w:rPr>
        <w:t xml:space="preserve">Proposal 1: RAN 4 to define PDSCH, SDR and CSI requirements and </w:t>
      </w:r>
      <w:r w:rsidRPr="00FE4AB2">
        <w:rPr>
          <w:rFonts w:eastAsiaTheme="minorEastAsia"/>
          <w:b/>
          <w:lang w:eastAsia="zh-CN"/>
        </w:rPr>
        <w:t>not to define PDCCH, PBCH requirements</w:t>
      </w:r>
      <w:r w:rsidRPr="00D311C3">
        <w:rPr>
          <w:rFonts w:eastAsiaTheme="minorEastAsia"/>
          <w:b/>
          <w:lang w:eastAsia="zh-CN"/>
        </w:rPr>
        <w:t xml:space="preserve"> for 8RX UE.</w:t>
      </w:r>
    </w:p>
    <w:p w14:paraId="3CE83D99" w14:textId="77777777" w:rsidR="00AD6457" w:rsidRPr="00100F69" w:rsidRDefault="00AD6457" w:rsidP="00AD6457">
      <w:pPr>
        <w:jc w:val="both"/>
        <w:rPr>
          <w:rFonts w:eastAsiaTheme="minorEastAsia"/>
          <w:b/>
        </w:rPr>
      </w:pPr>
      <w:r w:rsidRPr="00581D42">
        <w:rPr>
          <w:rFonts w:eastAsiaTheme="minorEastAsia"/>
          <w:b/>
          <w:lang w:eastAsia="zh-CN"/>
        </w:rPr>
        <w:t xml:space="preserve">Proposal </w:t>
      </w:r>
      <w:r>
        <w:rPr>
          <w:rFonts w:eastAsiaTheme="minorEastAsia"/>
          <w:b/>
          <w:lang w:eastAsia="zh-CN"/>
        </w:rPr>
        <w:t xml:space="preserve">2: Define the demodulation and CSI </w:t>
      </w:r>
      <w:r w:rsidRPr="00581D42">
        <w:rPr>
          <w:rFonts w:eastAsiaTheme="minorEastAsia"/>
          <w:b/>
          <w:lang w:eastAsia="zh-CN"/>
        </w:rPr>
        <w:t>requirements</w:t>
      </w:r>
      <w:r>
        <w:rPr>
          <w:rFonts w:eastAsiaTheme="minorEastAsia"/>
          <w:b/>
          <w:lang w:eastAsia="zh-CN"/>
        </w:rPr>
        <w:t xml:space="preserve"> for 8RX UE </w:t>
      </w:r>
      <w:r w:rsidRPr="00CE1C38">
        <w:rPr>
          <w:rFonts w:eastAsiaTheme="minorEastAsia"/>
          <w:b/>
          <w:lang w:eastAsia="zh-CN"/>
        </w:rPr>
        <w:t>for TDD</w:t>
      </w:r>
      <w:r>
        <w:rPr>
          <w:rFonts w:eastAsiaTheme="minorEastAsia"/>
          <w:b/>
          <w:lang w:eastAsia="zh-CN"/>
        </w:rPr>
        <w:t xml:space="preserve"> as first priority</w:t>
      </w:r>
      <w:r w:rsidRPr="00581D42">
        <w:rPr>
          <w:rFonts w:eastAsiaTheme="minorEastAsia"/>
          <w:b/>
          <w:lang w:eastAsia="zh-CN"/>
        </w:rPr>
        <w:t xml:space="preserve"> </w:t>
      </w:r>
      <w:r>
        <w:rPr>
          <w:rFonts w:eastAsiaTheme="minorEastAsia"/>
          <w:b/>
          <w:lang w:eastAsia="zh-CN"/>
        </w:rPr>
        <w:t>before RAN4 RF finishes the core requirements for FDD example band n7.</w:t>
      </w:r>
    </w:p>
    <w:p w14:paraId="348FDDFD" w14:textId="77777777" w:rsidR="00AD6457" w:rsidRPr="00100F69" w:rsidRDefault="00AD6457" w:rsidP="00AD6457">
      <w:pPr>
        <w:rPr>
          <w:rFonts w:eastAsiaTheme="minorEastAsia"/>
          <w:b/>
          <w:lang w:eastAsia="zh-CN"/>
        </w:rPr>
      </w:pPr>
      <w:r w:rsidRPr="00216FF6">
        <w:rPr>
          <w:rFonts w:eastAsiaTheme="minorEastAsia"/>
          <w:b/>
          <w:lang w:eastAsia="zh-CN"/>
        </w:rPr>
        <w:t xml:space="preserve">Proposal </w:t>
      </w:r>
      <w:r>
        <w:rPr>
          <w:rFonts w:eastAsiaTheme="minorEastAsia"/>
          <w:b/>
          <w:lang w:eastAsia="zh-CN"/>
        </w:rPr>
        <w:t>3</w:t>
      </w:r>
      <w:r w:rsidRPr="00216FF6">
        <w:rPr>
          <w:rFonts w:eastAsiaTheme="minorEastAsia" w:hint="eastAsia"/>
          <w:b/>
          <w:lang w:eastAsia="zh-CN"/>
        </w:rPr>
        <w:t>:</w:t>
      </w:r>
      <w:r>
        <w:rPr>
          <w:rFonts w:eastAsiaTheme="minorEastAsia"/>
          <w:b/>
          <w:lang w:eastAsia="zh-CN"/>
        </w:rPr>
        <w:t xml:space="preserve"> RAN4 to focus on</w:t>
      </w:r>
      <w:r w:rsidRPr="00216FF6">
        <w:rPr>
          <w:rFonts w:eastAsiaTheme="minorEastAsia"/>
          <w:b/>
          <w:lang w:eastAsia="zh-CN"/>
        </w:rPr>
        <w:t xml:space="preserve"> demodulation and CSI requirements for single CC</w:t>
      </w:r>
      <w:r>
        <w:rPr>
          <w:rFonts w:eastAsiaTheme="minorEastAsia"/>
          <w:b/>
          <w:lang w:eastAsia="zh-CN"/>
        </w:rPr>
        <w:t xml:space="preserve"> before RF finish the core part of CA requirements</w:t>
      </w:r>
      <w:r w:rsidRPr="00216FF6">
        <w:rPr>
          <w:rFonts w:eastAsiaTheme="minorEastAsia"/>
          <w:b/>
          <w:lang w:eastAsia="zh-CN"/>
        </w:rPr>
        <w:t>.</w:t>
      </w:r>
    </w:p>
    <w:p w14:paraId="0E4410B9" w14:textId="77777777" w:rsidR="00AD6457" w:rsidRDefault="00AD6457" w:rsidP="00AD6457">
      <w:pPr>
        <w:spacing w:beforeLines="50" w:before="120" w:afterLines="50" w:after="120"/>
        <w:rPr>
          <w:rFonts w:eastAsiaTheme="minorEastAsia"/>
          <w:b/>
          <w:lang w:eastAsia="zh-CN"/>
        </w:rPr>
      </w:pPr>
      <w:r w:rsidRPr="0024788F">
        <w:rPr>
          <w:rFonts w:eastAsiaTheme="minorEastAsia"/>
          <w:b/>
          <w:lang w:eastAsia="zh-CN"/>
        </w:rPr>
        <w:t xml:space="preserve">Proposal </w:t>
      </w:r>
      <w:r>
        <w:rPr>
          <w:rFonts w:eastAsiaTheme="minorEastAsia"/>
          <w:b/>
          <w:lang w:eastAsia="zh-CN"/>
        </w:rPr>
        <w:t>4</w:t>
      </w:r>
      <w:r w:rsidRPr="0024788F">
        <w:rPr>
          <w:rFonts w:eastAsiaTheme="minorEastAsia"/>
          <w:b/>
          <w:lang w:eastAsia="zh-CN"/>
        </w:rPr>
        <w:t xml:space="preserve">: </w:t>
      </w:r>
      <w:r>
        <w:rPr>
          <w:rFonts w:eastAsiaTheme="minorEastAsia"/>
          <w:b/>
          <w:lang w:eastAsia="zh-CN"/>
        </w:rPr>
        <w:t>Define PDSCH requirements with Rank 1,2 and 8.</w:t>
      </w:r>
    </w:p>
    <w:p w14:paraId="64424C91" w14:textId="77777777" w:rsidR="00AD6457" w:rsidRDefault="00AD6457" w:rsidP="00AD6457">
      <w:pPr>
        <w:spacing w:beforeLines="100" w:before="240" w:afterLines="100" w:after="240"/>
        <w:rPr>
          <w:rFonts w:eastAsiaTheme="minorEastAsia"/>
          <w:b/>
          <w:lang w:val="en-US" w:eastAsia="zh-CN"/>
        </w:rPr>
      </w:pPr>
      <w:r w:rsidRPr="0024788F">
        <w:rPr>
          <w:rFonts w:eastAsiaTheme="minorEastAsia" w:hint="eastAsia"/>
          <w:b/>
          <w:lang w:val="en-US" w:eastAsia="zh-CN"/>
        </w:rPr>
        <w:t>P</w:t>
      </w:r>
      <w:r w:rsidRPr="0024788F">
        <w:rPr>
          <w:rFonts w:eastAsiaTheme="minorEastAsia"/>
          <w:b/>
          <w:lang w:val="en-US" w:eastAsia="zh-CN"/>
        </w:rPr>
        <w:t xml:space="preserve">roposal </w:t>
      </w:r>
      <w:r>
        <w:rPr>
          <w:rFonts w:eastAsiaTheme="minorEastAsia"/>
          <w:b/>
          <w:lang w:val="en-US" w:eastAsia="zh-CN"/>
        </w:rPr>
        <w:t>5</w:t>
      </w:r>
      <w:r w:rsidRPr="0024788F">
        <w:rPr>
          <w:rFonts w:eastAsiaTheme="minorEastAsia"/>
          <w:b/>
          <w:lang w:val="en-US" w:eastAsia="zh-CN"/>
        </w:rPr>
        <w:t xml:space="preserve">: </w:t>
      </w:r>
      <w:r>
        <w:rPr>
          <w:rFonts w:eastAsiaTheme="minorEastAsia"/>
          <w:b/>
          <w:lang w:val="en-US" w:eastAsia="zh-CN"/>
        </w:rPr>
        <w:t>Define PDSCH requirements with rank&lt;4 by using cases listed in Table 2-1</w:t>
      </w:r>
    </w:p>
    <w:p w14:paraId="5E803BD4" w14:textId="77777777" w:rsidR="00AD6457" w:rsidRDefault="00AD6457" w:rsidP="00AD6457">
      <w:pPr>
        <w:spacing w:beforeLines="50" w:before="120" w:afterLines="50" w:after="120"/>
        <w:jc w:val="both"/>
        <w:rPr>
          <w:rFonts w:eastAsiaTheme="minorEastAsia"/>
          <w:b/>
          <w:lang w:eastAsia="zh-CN"/>
        </w:rPr>
      </w:pPr>
      <w:r w:rsidRPr="009C7119">
        <w:rPr>
          <w:rFonts w:eastAsiaTheme="minorEastAsia"/>
          <w:b/>
          <w:lang w:eastAsia="zh-CN"/>
        </w:rPr>
        <w:t xml:space="preserve">Observation 1: </w:t>
      </w:r>
      <w:r>
        <w:rPr>
          <w:rFonts w:eastAsiaTheme="minorEastAsia"/>
          <w:b/>
          <w:lang w:eastAsia="zh-CN"/>
        </w:rPr>
        <w:t>W</w:t>
      </w:r>
      <w:r w:rsidRPr="000B50EE">
        <w:rPr>
          <w:rFonts w:eastAsiaTheme="minorEastAsia"/>
          <w:b/>
          <w:lang w:eastAsia="zh-CN"/>
        </w:rPr>
        <w:t xml:space="preserve">hen MCS is higher than 18, maximum throughput can’t be reached even SNR is very high. </w:t>
      </w:r>
    </w:p>
    <w:p w14:paraId="78841618" w14:textId="77777777" w:rsidR="00AD6457" w:rsidRDefault="00AD6457" w:rsidP="00AD6457">
      <w:pPr>
        <w:spacing w:beforeLines="50" w:before="120" w:afterLines="50" w:after="120"/>
        <w:rPr>
          <w:rFonts w:eastAsiaTheme="minorEastAsia"/>
          <w:b/>
          <w:lang w:eastAsia="zh-CN"/>
        </w:rPr>
      </w:pPr>
      <w:r>
        <w:rPr>
          <w:rFonts w:eastAsiaTheme="minorEastAsia"/>
          <w:b/>
          <w:lang w:eastAsia="zh-CN"/>
        </w:rPr>
        <w:t>Proposal 6: Define case listed in Table 2-2 for Rank=8</w:t>
      </w:r>
    </w:p>
    <w:p w14:paraId="7E508E00" w14:textId="77777777" w:rsidR="00AD6457" w:rsidRPr="00EF0091" w:rsidRDefault="00AD6457" w:rsidP="00AD6457">
      <w:pPr>
        <w:jc w:val="both"/>
        <w:rPr>
          <w:rFonts w:eastAsiaTheme="minorEastAsia"/>
          <w:b/>
          <w:lang w:eastAsia="zh-CN"/>
        </w:rPr>
      </w:pPr>
      <w:r w:rsidRPr="00EF0091">
        <w:rPr>
          <w:rFonts w:eastAsiaTheme="minorEastAsia" w:hint="eastAsia"/>
          <w:b/>
          <w:lang w:eastAsia="zh-CN"/>
        </w:rPr>
        <w:t>O</w:t>
      </w:r>
      <w:r w:rsidRPr="00EF0091">
        <w:rPr>
          <w:rFonts w:eastAsiaTheme="minorEastAsia"/>
          <w:b/>
          <w:lang w:eastAsia="zh-CN"/>
        </w:rPr>
        <w:t xml:space="preserve">bservation 2: For rank 8, number of DMRS symbol is 4 which causes high overhead. I.e. 0.36, which is quite larger than 0.14, which is defined as overhead to derive maximum date rate. That will cause the problem that maximum date rate declared by tested UE is not achievable even maximum MCS is configured. </w:t>
      </w:r>
    </w:p>
    <w:p w14:paraId="73649CCB" w14:textId="77777777" w:rsidR="00AD6457" w:rsidRPr="00EF0091" w:rsidRDefault="00AD6457" w:rsidP="00700A90">
      <w:pPr>
        <w:spacing w:after="0"/>
        <w:jc w:val="both"/>
        <w:rPr>
          <w:rFonts w:eastAsiaTheme="minorEastAsia"/>
          <w:b/>
          <w:lang w:eastAsia="zh-CN"/>
        </w:rPr>
      </w:pPr>
      <w:r w:rsidRPr="00FF3845">
        <w:rPr>
          <w:rFonts w:eastAsiaTheme="minorEastAsia"/>
          <w:b/>
          <w:lang w:eastAsia="zh-CN"/>
        </w:rPr>
        <w:t>Proposal 8: Not configure additional DMRS for SDR test.</w:t>
      </w:r>
    </w:p>
    <w:p w14:paraId="3CB205BE" w14:textId="77777777" w:rsidR="00700A90" w:rsidRPr="00700A90" w:rsidRDefault="00700A90" w:rsidP="00700A90">
      <w:pPr>
        <w:spacing w:before="180"/>
        <w:jc w:val="both"/>
        <w:rPr>
          <w:rFonts w:eastAsiaTheme="minorEastAsia"/>
          <w:b/>
        </w:rPr>
      </w:pPr>
      <w:r w:rsidRPr="00F64997">
        <w:rPr>
          <w:rFonts w:eastAsiaTheme="minorEastAsia"/>
          <w:b/>
        </w:rPr>
        <w:t xml:space="preserve">Proposal </w:t>
      </w:r>
      <w:r>
        <w:rPr>
          <w:rFonts w:eastAsiaTheme="minorEastAsia"/>
          <w:b/>
        </w:rPr>
        <w:t>9</w:t>
      </w:r>
      <w:r w:rsidRPr="00F64997">
        <w:rPr>
          <w:rFonts w:eastAsiaTheme="minorEastAsia"/>
        </w:rPr>
        <w:t xml:space="preserve">: </w:t>
      </w:r>
      <w:r w:rsidRPr="00F64997">
        <w:rPr>
          <w:rFonts w:eastAsiaTheme="minorEastAsia"/>
          <w:b/>
        </w:rPr>
        <w:t xml:space="preserve">Use </w:t>
      </w:r>
      <w:r>
        <w:rPr>
          <w:rFonts w:eastAsiaTheme="minorEastAsia"/>
          <w:b/>
        </w:rPr>
        <w:t>Table 2-4 as Rank 8 MCS look up table.</w:t>
      </w:r>
    </w:p>
    <w:p w14:paraId="14932B22" w14:textId="77777777" w:rsidR="00700A90" w:rsidRPr="00F64997" w:rsidRDefault="00700A90" w:rsidP="00700A90">
      <w:pPr>
        <w:jc w:val="both"/>
        <w:rPr>
          <w:rFonts w:eastAsiaTheme="minorEastAsia"/>
          <w:b/>
        </w:rPr>
      </w:pPr>
      <w:r>
        <w:rPr>
          <w:rFonts w:eastAsiaTheme="minorEastAsia"/>
          <w:b/>
        </w:rPr>
        <w:t>Proposal 10: For other test setup, reuse from Rel-15 SDR test.</w:t>
      </w:r>
    </w:p>
    <w:p w14:paraId="13136FEA" w14:textId="77777777" w:rsidR="002D1710" w:rsidRPr="002D1710" w:rsidRDefault="002D1710" w:rsidP="002D1710">
      <w:pPr>
        <w:jc w:val="both"/>
        <w:rPr>
          <w:rFonts w:eastAsiaTheme="minorEastAsia"/>
          <w:b/>
          <w:lang w:eastAsia="zh-CN"/>
        </w:rPr>
      </w:pPr>
      <w:r w:rsidRPr="001741A5">
        <w:rPr>
          <w:rFonts w:eastAsiaTheme="minorEastAsia"/>
          <w:b/>
          <w:lang w:eastAsia="zh-CN"/>
        </w:rPr>
        <w:lastRenderedPageBreak/>
        <w:t>Prop</w:t>
      </w:r>
      <w:r>
        <w:rPr>
          <w:rFonts w:eastAsiaTheme="minorEastAsia"/>
          <w:b/>
          <w:lang w:eastAsia="zh-CN"/>
        </w:rPr>
        <w:t>osal 11</w:t>
      </w:r>
      <w:r w:rsidRPr="001741A5">
        <w:rPr>
          <w:rFonts w:eastAsiaTheme="minorEastAsia"/>
          <w:b/>
          <w:lang w:eastAsia="zh-CN"/>
        </w:rPr>
        <w:t xml:space="preserve">: </w:t>
      </w:r>
      <w:r w:rsidRPr="002D1710">
        <w:rPr>
          <w:rFonts w:eastAsiaTheme="minorEastAsia"/>
          <w:b/>
          <w:lang w:eastAsia="zh-CN"/>
        </w:rPr>
        <w:t>Follow LTE that only defining CQI requirements under static channel model with rank4.</w:t>
      </w:r>
    </w:p>
    <w:p w14:paraId="7196D601" w14:textId="1385C16F"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29CE577" w14:textId="77777777" w:rsidR="005F6954" w:rsidRPr="005F6954" w:rsidRDefault="00A90A26" w:rsidP="00F47AC7">
      <w:pPr>
        <w:pStyle w:val="afa"/>
        <w:numPr>
          <w:ilvl w:val="0"/>
          <w:numId w:val="12"/>
        </w:numPr>
        <w:rPr>
          <w:rFonts w:eastAsiaTheme="minorEastAsia"/>
        </w:rPr>
      </w:pPr>
      <w:r>
        <w:rPr>
          <w:rFonts w:eastAsiaTheme="minorEastAsia" w:hint="eastAsia"/>
        </w:rPr>
        <w:t>R</w:t>
      </w:r>
      <w:r>
        <w:rPr>
          <w:rFonts w:eastAsiaTheme="minorEastAsia"/>
        </w:rPr>
        <w:t xml:space="preserve">P-220987 </w:t>
      </w:r>
      <w:r w:rsidRPr="00A90A26">
        <w:rPr>
          <w:rFonts w:eastAsiaTheme="minorEastAsia"/>
        </w:rPr>
        <w:t xml:space="preserve">New WID on </w:t>
      </w:r>
      <w:r w:rsidRPr="00A90A26">
        <w:rPr>
          <w:rFonts w:eastAsiaTheme="minorEastAsia" w:hint="eastAsia"/>
        </w:rPr>
        <w:t xml:space="preserve">Further </w:t>
      </w:r>
      <w:r w:rsidRPr="00A90A26">
        <w:rPr>
          <w:rFonts w:eastAsiaTheme="minorEastAsia"/>
        </w:rPr>
        <w:t>RF requirements enhancement for NR frequency range 1 (FR1)</w:t>
      </w:r>
      <w:r>
        <w:rPr>
          <w:rFonts w:eastAsiaTheme="minorEastAsia"/>
        </w:rPr>
        <w:t>. Huawei,</w:t>
      </w:r>
      <w:r w:rsidR="005A7311">
        <w:rPr>
          <w:rFonts w:eastAsiaTheme="minorEastAsia"/>
        </w:rPr>
        <w:t xml:space="preserve"> </w:t>
      </w:r>
      <w:r>
        <w:rPr>
          <w:rFonts w:eastAsiaTheme="minorEastAsia"/>
        </w:rPr>
        <w:t>HiSilicon</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BBEC7" w14:textId="77777777" w:rsidR="006128E4" w:rsidRDefault="006128E4">
      <w:r>
        <w:separator/>
      </w:r>
    </w:p>
  </w:endnote>
  <w:endnote w:type="continuationSeparator" w:id="0">
    <w:p w14:paraId="4E703079" w14:textId="77777777" w:rsidR="006128E4" w:rsidRDefault="0061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19098" w14:textId="77777777" w:rsidR="006128E4" w:rsidRDefault="006128E4">
      <w:r>
        <w:separator/>
      </w:r>
    </w:p>
  </w:footnote>
  <w:footnote w:type="continuationSeparator" w:id="0">
    <w:p w14:paraId="0233FA60" w14:textId="77777777" w:rsidR="006128E4" w:rsidRDefault="00612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3"/>
  </w:num>
  <w:num w:numId="4">
    <w:abstractNumId w:val="15"/>
  </w:num>
  <w:num w:numId="5">
    <w:abstractNumId w:val="10"/>
  </w:num>
  <w:num w:numId="6">
    <w:abstractNumId w:val="1"/>
  </w:num>
  <w:num w:numId="7">
    <w:abstractNumId w:val="4"/>
  </w:num>
  <w:num w:numId="8">
    <w:abstractNumId w:val="6"/>
  </w:num>
  <w:num w:numId="9">
    <w:abstractNumId w:val="7"/>
  </w:num>
  <w:num w:numId="10">
    <w:abstractNumId w:val="11"/>
  </w:num>
  <w:num w:numId="11">
    <w:abstractNumId w:val="14"/>
  </w:num>
  <w:num w:numId="12">
    <w:abstractNumId w:val="12"/>
  </w:num>
  <w:num w:numId="13">
    <w:abstractNumId w:val="9"/>
  </w:num>
  <w:num w:numId="14">
    <w:abstractNumId w:val="0"/>
  </w:num>
  <w:num w:numId="15">
    <w:abstractNumId w:val="2"/>
  </w:num>
  <w:num w:numId="16">
    <w:abstractNumId w:val="8"/>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4E21"/>
    <w:rsid w:val="000E558F"/>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9B1"/>
    <w:rsid w:val="00165B4B"/>
    <w:rsid w:val="00165E91"/>
    <w:rsid w:val="001679FD"/>
    <w:rsid w:val="0017100B"/>
    <w:rsid w:val="0017130F"/>
    <w:rsid w:val="00171F68"/>
    <w:rsid w:val="001734D2"/>
    <w:rsid w:val="001741A5"/>
    <w:rsid w:val="00177369"/>
    <w:rsid w:val="001775C4"/>
    <w:rsid w:val="001778DC"/>
    <w:rsid w:val="00177ED9"/>
    <w:rsid w:val="0018017B"/>
    <w:rsid w:val="00181069"/>
    <w:rsid w:val="00181137"/>
    <w:rsid w:val="00183843"/>
    <w:rsid w:val="00184EF7"/>
    <w:rsid w:val="001860A0"/>
    <w:rsid w:val="001874F5"/>
    <w:rsid w:val="001908B4"/>
    <w:rsid w:val="0019227A"/>
    <w:rsid w:val="001947E3"/>
    <w:rsid w:val="00195650"/>
    <w:rsid w:val="001977C8"/>
    <w:rsid w:val="00197C7B"/>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511A"/>
    <w:rsid w:val="001B57B0"/>
    <w:rsid w:val="001B6380"/>
    <w:rsid w:val="001B6CDE"/>
    <w:rsid w:val="001B77D2"/>
    <w:rsid w:val="001B7CA3"/>
    <w:rsid w:val="001C022C"/>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4E7A"/>
    <w:rsid w:val="003255A9"/>
    <w:rsid w:val="00325769"/>
    <w:rsid w:val="00325B85"/>
    <w:rsid w:val="00325E9F"/>
    <w:rsid w:val="00326166"/>
    <w:rsid w:val="00326C1A"/>
    <w:rsid w:val="00327C4D"/>
    <w:rsid w:val="00327C80"/>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2B6"/>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7BD"/>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B11"/>
    <w:rsid w:val="00405499"/>
    <w:rsid w:val="00406080"/>
    <w:rsid w:val="004071EC"/>
    <w:rsid w:val="0040734E"/>
    <w:rsid w:val="00407604"/>
    <w:rsid w:val="00407AFD"/>
    <w:rsid w:val="00407F9F"/>
    <w:rsid w:val="00411120"/>
    <w:rsid w:val="004122AC"/>
    <w:rsid w:val="00412428"/>
    <w:rsid w:val="004131D9"/>
    <w:rsid w:val="0041390E"/>
    <w:rsid w:val="00414BB3"/>
    <w:rsid w:val="00415963"/>
    <w:rsid w:val="0041669D"/>
    <w:rsid w:val="00416961"/>
    <w:rsid w:val="00416AC5"/>
    <w:rsid w:val="004201F7"/>
    <w:rsid w:val="00421EAB"/>
    <w:rsid w:val="00422C10"/>
    <w:rsid w:val="00422E8A"/>
    <w:rsid w:val="00423E08"/>
    <w:rsid w:val="0042735E"/>
    <w:rsid w:val="004273F9"/>
    <w:rsid w:val="00430B98"/>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F56"/>
    <w:rsid w:val="005400C5"/>
    <w:rsid w:val="0054059A"/>
    <w:rsid w:val="00541256"/>
    <w:rsid w:val="00541C5E"/>
    <w:rsid w:val="0054438E"/>
    <w:rsid w:val="00546EF4"/>
    <w:rsid w:val="0054785C"/>
    <w:rsid w:val="005501A1"/>
    <w:rsid w:val="005503F4"/>
    <w:rsid w:val="00550DD0"/>
    <w:rsid w:val="00551346"/>
    <w:rsid w:val="00551C3E"/>
    <w:rsid w:val="00551DDD"/>
    <w:rsid w:val="00552D60"/>
    <w:rsid w:val="005535C2"/>
    <w:rsid w:val="00553B83"/>
    <w:rsid w:val="005546C7"/>
    <w:rsid w:val="00555282"/>
    <w:rsid w:val="005554DB"/>
    <w:rsid w:val="005574E1"/>
    <w:rsid w:val="00557C6C"/>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37F4"/>
    <w:rsid w:val="007A4999"/>
    <w:rsid w:val="007A4CD1"/>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D10FB"/>
    <w:rsid w:val="007D180C"/>
    <w:rsid w:val="007D1F62"/>
    <w:rsid w:val="007D36F1"/>
    <w:rsid w:val="007D3702"/>
    <w:rsid w:val="007D3DDC"/>
    <w:rsid w:val="007D4827"/>
    <w:rsid w:val="007D54F5"/>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498"/>
    <w:rsid w:val="00801B02"/>
    <w:rsid w:val="00804A7D"/>
    <w:rsid w:val="00807E69"/>
    <w:rsid w:val="008108A3"/>
    <w:rsid w:val="00811EB2"/>
    <w:rsid w:val="00812AD4"/>
    <w:rsid w:val="00814156"/>
    <w:rsid w:val="008175D3"/>
    <w:rsid w:val="00822F59"/>
    <w:rsid w:val="0082326C"/>
    <w:rsid w:val="008236A1"/>
    <w:rsid w:val="00823C70"/>
    <w:rsid w:val="00823D70"/>
    <w:rsid w:val="008245FC"/>
    <w:rsid w:val="008248D5"/>
    <w:rsid w:val="00826975"/>
    <w:rsid w:val="00827178"/>
    <w:rsid w:val="00827BE8"/>
    <w:rsid w:val="0083056C"/>
    <w:rsid w:val="00830A11"/>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53F3"/>
    <w:rsid w:val="008C5788"/>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5754"/>
    <w:rsid w:val="00A96B5D"/>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4202"/>
    <w:rsid w:val="00AE4DE1"/>
    <w:rsid w:val="00AE52E5"/>
    <w:rsid w:val="00AE5600"/>
    <w:rsid w:val="00AE6F49"/>
    <w:rsid w:val="00AE75AA"/>
    <w:rsid w:val="00AE7EA7"/>
    <w:rsid w:val="00AF0536"/>
    <w:rsid w:val="00AF1890"/>
    <w:rsid w:val="00AF3473"/>
    <w:rsid w:val="00AF45CD"/>
    <w:rsid w:val="00AF4A07"/>
    <w:rsid w:val="00AF4E18"/>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7520"/>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062F"/>
    <w:rsid w:val="00C52735"/>
    <w:rsid w:val="00C52CA4"/>
    <w:rsid w:val="00C52EC7"/>
    <w:rsid w:val="00C53AB0"/>
    <w:rsid w:val="00C5442E"/>
    <w:rsid w:val="00C54BEB"/>
    <w:rsid w:val="00C5571D"/>
    <w:rsid w:val="00C55D04"/>
    <w:rsid w:val="00C56631"/>
    <w:rsid w:val="00C56966"/>
    <w:rsid w:val="00C604D9"/>
    <w:rsid w:val="00C613E6"/>
    <w:rsid w:val="00C61C41"/>
    <w:rsid w:val="00C6290F"/>
    <w:rsid w:val="00C63735"/>
    <w:rsid w:val="00C63C1A"/>
    <w:rsid w:val="00C64816"/>
    <w:rsid w:val="00C64AF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6B98"/>
    <w:rsid w:val="00CA7256"/>
    <w:rsid w:val="00CA7E34"/>
    <w:rsid w:val="00CB11E0"/>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7D34"/>
    <w:rsid w:val="00D20A32"/>
    <w:rsid w:val="00D233A3"/>
    <w:rsid w:val="00D2389D"/>
    <w:rsid w:val="00D24B5B"/>
    <w:rsid w:val="00D25335"/>
    <w:rsid w:val="00D25C6F"/>
    <w:rsid w:val="00D2660D"/>
    <w:rsid w:val="00D279AF"/>
    <w:rsid w:val="00D311C3"/>
    <w:rsid w:val="00D317C2"/>
    <w:rsid w:val="00D32033"/>
    <w:rsid w:val="00D322C4"/>
    <w:rsid w:val="00D32B0C"/>
    <w:rsid w:val="00D34B96"/>
    <w:rsid w:val="00D36B66"/>
    <w:rsid w:val="00D377E1"/>
    <w:rsid w:val="00D40C3D"/>
    <w:rsid w:val="00D413F6"/>
    <w:rsid w:val="00D41622"/>
    <w:rsid w:val="00D4243A"/>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E00318"/>
    <w:rsid w:val="00E0095F"/>
    <w:rsid w:val="00E028EE"/>
    <w:rsid w:val="00E03A59"/>
    <w:rsid w:val="00E03A6C"/>
    <w:rsid w:val="00E03EB1"/>
    <w:rsid w:val="00E06506"/>
    <w:rsid w:val="00E069B4"/>
    <w:rsid w:val="00E10018"/>
    <w:rsid w:val="00E10F6B"/>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440F"/>
    <w:rsid w:val="00E44AEC"/>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041"/>
    <w:rsid w:val="00EE41D1"/>
    <w:rsid w:val="00EE4A13"/>
    <w:rsid w:val="00EE4CB7"/>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694"/>
    <w:rsid w:val="00F6384E"/>
    <w:rsid w:val="00F63C33"/>
    <w:rsid w:val="00F646A7"/>
    <w:rsid w:val="00F64997"/>
    <w:rsid w:val="00F64EDF"/>
    <w:rsid w:val="00F65657"/>
    <w:rsid w:val="00F6719B"/>
    <w:rsid w:val="00F67AA6"/>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43D"/>
    <w:rsid w:val="00FF2707"/>
    <w:rsid w:val="00FF3845"/>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D7DE6-8890-4E14-8EF3-BEE96CF2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6</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2022-11-02T06:54:00Z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(3)0Fc0GfkXlMdna0r1echZqYRuyb9XnP3W6YkumP5ta9iYToGIfPfPi3S9zxGftRoJEs+BK2YC
ufQZW1Zr9O/KoThd0QTR/yI7H80z2E/GKrct/0N7LvUhaJWMOAaOVczmfxiT1YVi2VKq9/cW
hSuZDff25Jc1UXLxHJMs/JloxPAoLV4zbaTK/vr630iDEN952Frh1O96i+Yzd5Gz0pPXSi02
v/Dnau3uJC0KmT4rAa</vt:lpwstr>
  </property>
  <property fmtid="{D5CDD505-2E9C-101B-9397-08002B2CF9AE}" pid="17" name="_2015_ms_pID_725343_00">
    <vt:lpwstr>_2015_ms_pID_725343</vt:lpwstr>
  </property>
  <property fmtid="{D5CDD505-2E9C-101B-9397-08002B2CF9AE}" pid="18" name="_2015_ms_pID_7253431">
    <vt:lpwstr>aD8oGOoYjIwxPAFx8sDF0LAau2w6nu643Gp6QISI7gtPs9INUQ2udr
kAxl8ewpn1D5GFSs53XOJfH80kS/N9NmSJrkPcKzqmtF4GHH8tZADTQDwpTbGIFAlNM35TAs
0+0geLo4EnbVpgnNfmDrd+3VuO6H26acgVNrf3okdG/SNIBsacThTRDJifQAJImNWKe2vhj1
+G3BjBMFHSJnuwJ9FATjjpUK5DlKWNAHxqrm</vt:lpwstr>
  </property>
  <property fmtid="{D5CDD505-2E9C-101B-9397-08002B2CF9AE}" pid="19" name="_2015_ms_pID_7253431_00">
    <vt:lpwstr>_2015_ms_pID_7253431</vt:lpwstr>
  </property>
  <property fmtid="{D5CDD505-2E9C-101B-9397-08002B2CF9AE}" pid="20" name="_2015_ms_pID_7253432">
    <vt:lpwstr>E5/1aJFX789Xqql7jfSMVtSLxB+c1951nGfE
VbjxTuh7UaHsFCXCT/6UeVFStzzzeJ7RAu22GGDkVyZB16jdwOI=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1667564680</vt:lpwstr>
  </property>
</Properties>
</file>